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0235" w14:textId="1BA1ED3C" w:rsidR="00AE5398" w:rsidRDefault="00B553F6" w:rsidP="00A178B1">
      <w:pPr>
        <w:shd w:val="clear" w:color="auto" w:fill="FFFFFF" w:themeFill="background1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PRESSMEDDELANDE</w:t>
      </w:r>
      <w:r>
        <w:rPr>
          <w:rFonts w:ascii="Arial" w:hAnsi="Arial" w:cs="Arial"/>
          <w:b/>
          <w:bCs/>
          <w:sz w:val="20"/>
          <w:szCs w:val="20"/>
        </w:rPr>
        <w:br/>
      </w:r>
      <w:r w:rsidR="00883B26">
        <w:rPr>
          <w:rFonts w:ascii="Arial" w:hAnsi="Arial" w:cs="Arial"/>
          <w:sz w:val="20"/>
          <w:szCs w:val="20"/>
        </w:rPr>
        <w:t>12</w:t>
      </w:r>
      <w:r w:rsidR="00DA108A" w:rsidRPr="00DA108A">
        <w:rPr>
          <w:rFonts w:ascii="Arial" w:hAnsi="Arial" w:cs="Arial"/>
          <w:sz w:val="20"/>
          <w:szCs w:val="20"/>
        </w:rPr>
        <w:t xml:space="preserve"> </w:t>
      </w:r>
      <w:r w:rsidR="00DA108A">
        <w:rPr>
          <w:rFonts w:ascii="Arial" w:hAnsi="Arial" w:cs="Arial"/>
          <w:sz w:val="20"/>
          <w:szCs w:val="20"/>
        </w:rPr>
        <w:t>oktober</w:t>
      </w:r>
      <w:r w:rsidRPr="008E11DF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  <w:t>Ny kartläggning:</w:t>
      </w:r>
    </w:p>
    <w:p w14:paraId="036FC066" w14:textId="4586D8A2" w:rsidR="00CF39F1" w:rsidRPr="00A178B1" w:rsidRDefault="0084127C" w:rsidP="00A178B1">
      <w:pPr>
        <w:shd w:val="clear" w:color="auto" w:fill="FFFFFF" w:themeFill="background1"/>
        <w:spacing w:after="0"/>
        <w:rPr>
          <w:rFonts w:ascii="Arial" w:hAnsi="Arial" w:cs="Arial"/>
          <w:sz w:val="20"/>
          <w:szCs w:val="20"/>
        </w:rPr>
      </w:pPr>
      <w:proofErr w:type="spellStart"/>
      <w:r w:rsidRPr="001B030F">
        <w:rPr>
          <w:rFonts w:ascii="Arial" w:hAnsi="Arial" w:cs="Arial"/>
          <w:b/>
          <w:bCs/>
          <w:sz w:val="36"/>
          <w:szCs w:val="36"/>
        </w:rPr>
        <w:t>Solparker</w:t>
      </w:r>
      <w:proofErr w:type="spellEnd"/>
      <w:r w:rsidRPr="001B030F">
        <w:rPr>
          <w:rFonts w:ascii="Arial" w:hAnsi="Arial" w:cs="Arial"/>
          <w:b/>
          <w:bCs/>
          <w:sz w:val="36"/>
          <w:szCs w:val="36"/>
        </w:rPr>
        <w:t xml:space="preserve"> motsvara</w:t>
      </w:r>
      <w:r w:rsidR="00572EC7" w:rsidRPr="001B030F">
        <w:rPr>
          <w:rFonts w:ascii="Arial" w:hAnsi="Arial" w:cs="Arial"/>
          <w:b/>
          <w:bCs/>
          <w:sz w:val="36"/>
          <w:szCs w:val="36"/>
        </w:rPr>
        <w:t>nde</w:t>
      </w:r>
      <w:r w:rsidRPr="001B030F">
        <w:rPr>
          <w:rFonts w:ascii="Arial" w:hAnsi="Arial" w:cs="Arial"/>
          <w:b/>
          <w:bCs/>
          <w:sz w:val="36"/>
          <w:szCs w:val="36"/>
        </w:rPr>
        <w:t xml:space="preserve"> en kärnkraftsreaktor</w:t>
      </w:r>
      <w:r w:rsidR="00572EC7" w:rsidRPr="001B030F">
        <w:rPr>
          <w:rFonts w:ascii="Arial" w:hAnsi="Arial" w:cs="Arial"/>
          <w:b/>
          <w:bCs/>
          <w:sz w:val="36"/>
          <w:szCs w:val="36"/>
        </w:rPr>
        <w:t xml:space="preserve"> väntar på besked</w:t>
      </w:r>
      <w:r w:rsidR="003A48B9">
        <w:rPr>
          <w:rFonts w:ascii="Arial" w:hAnsi="Arial" w:cs="Arial"/>
          <w:b/>
          <w:bCs/>
          <w:sz w:val="36"/>
          <w:szCs w:val="36"/>
        </w:rPr>
        <w:t xml:space="preserve"> </w:t>
      </w:r>
      <w:r w:rsidR="003A48B9" w:rsidRPr="00A120C3">
        <w:rPr>
          <w:rFonts w:ascii="Arial" w:hAnsi="Arial" w:cs="Arial"/>
          <w:b/>
          <w:bCs/>
          <w:sz w:val="20"/>
          <w:szCs w:val="20"/>
        </w:rPr>
        <w:t xml:space="preserve"> </w:t>
      </w:r>
      <w:r w:rsidR="00C12369" w:rsidRPr="00A120C3">
        <w:rPr>
          <w:rFonts w:ascii="Arial" w:hAnsi="Arial" w:cs="Arial"/>
          <w:b/>
          <w:bCs/>
          <w:sz w:val="20"/>
          <w:szCs w:val="20"/>
        </w:rPr>
        <w:br/>
      </w:r>
      <w:r w:rsidR="008773F2">
        <w:rPr>
          <w:rFonts w:ascii="Arial" w:hAnsi="Arial" w:cs="Arial"/>
          <w:b/>
          <w:bCs/>
          <w:sz w:val="20"/>
          <w:szCs w:val="20"/>
        </w:rPr>
        <w:br/>
      </w:r>
      <w:r w:rsidR="005879A7" w:rsidRPr="00A178B1">
        <w:rPr>
          <w:rFonts w:ascii="Arial" w:hAnsi="Arial" w:cs="Arial"/>
          <w:b/>
          <w:bCs/>
          <w:sz w:val="20"/>
          <w:szCs w:val="20"/>
        </w:rPr>
        <w:t xml:space="preserve">Under det första halvåret 2023 </w:t>
      </w:r>
      <w:r w:rsidR="00900891" w:rsidRPr="00A178B1">
        <w:rPr>
          <w:rFonts w:ascii="Arial" w:hAnsi="Arial" w:cs="Arial"/>
          <w:b/>
          <w:bCs/>
          <w:sz w:val="20"/>
          <w:szCs w:val="20"/>
        </w:rPr>
        <w:t>godkände</w:t>
      </w:r>
      <w:r w:rsidR="00261C33" w:rsidRPr="00A178B1">
        <w:rPr>
          <w:rFonts w:ascii="Arial" w:hAnsi="Arial" w:cs="Arial"/>
          <w:b/>
          <w:bCs/>
          <w:sz w:val="20"/>
          <w:szCs w:val="20"/>
        </w:rPr>
        <w:t xml:space="preserve"> länsstyrelserna </w:t>
      </w:r>
      <w:r w:rsidR="00900891" w:rsidRPr="00A178B1">
        <w:rPr>
          <w:rFonts w:ascii="Arial" w:hAnsi="Arial" w:cs="Arial"/>
          <w:b/>
          <w:bCs/>
          <w:sz w:val="20"/>
          <w:szCs w:val="20"/>
        </w:rPr>
        <w:t xml:space="preserve">107 nya </w:t>
      </w:r>
      <w:r w:rsidR="00A53B87" w:rsidRPr="00A178B1">
        <w:rPr>
          <w:rFonts w:ascii="Arial" w:hAnsi="Arial" w:cs="Arial"/>
          <w:b/>
          <w:bCs/>
          <w:sz w:val="20"/>
          <w:szCs w:val="20"/>
        </w:rPr>
        <w:t xml:space="preserve">markbaserade </w:t>
      </w:r>
      <w:r w:rsidR="00900891" w:rsidRPr="00A178B1">
        <w:rPr>
          <w:rFonts w:ascii="Arial" w:hAnsi="Arial" w:cs="Arial"/>
          <w:b/>
          <w:bCs/>
          <w:sz w:val="20"/>
          <w:szCs w:val="20"/>
        </w:rPr>
        <w:t>solparker</w:t>
      </w:r>
      <w:r w:rsidR="00BC0A34" w:rsidRPr="00A178B1">
        <w:rPr>
          <w:rFonts w:ascii="Arial" w:hAnsi="Arial" w:cs="Arial"/>
          <w:b/>
          <w:bCs/>
          <w:sz w:val="20"/>
          <w:szCs w:val="20"/>
        </w:rPr>
        <w:t xml:space="preserve">, som tillsammans </w:t>
      </w:r>
      <w:r w:rsidR="00A367CE" w:rsidRPr="00A178B1">
        <w:rPr>
          <w:rFonts w:ascii="Arial" w:hAnsi="Arial" w:cs="Arial"/>
          <w:b/>
          <w:bCs/>
          <w:sz w:val="20"/>
          <w:szCs w:val="20"/>
        </w:rPr>
        <w:t>har en</w:t>
      </w:r>
      <w:r w:rsidR="008A6E0D" w:rsidRPr="00A178B1">
        <w:rPr>
          <w:rFonts w:ascii="Arial" w:hAnsi="Arial" w:cs="Arial"/>
          <w:b/>
          <w:bCs/>
          <w:sz w:val="20"/>
          <w:szCs w:val="20"/>
        </w:rPr>
        <w:t xml:space="preserve"> elproduktion motsvarande hushållselen i </w:t>
      </w:r>
      <w:r w:rsidR="00A367CE" w:rsidRPr="00A178B1">
        <w:rPr>
          <w:rFonts w:ascii="Arial" w:hAnsi="Arial" w:cs="Arial"/>
          <w:b/>
          <w:bCs/>
          <w:sz w:val="20"/>
          <w:szCs w:val="20"/>
        </w:rPr>
        <w:t>113 000</w:t>
      </w:r>
      <w:r w:rsidR="008A6E0D" w:rsidRPr="00A178B1">
        <w:rPr>
          <w:rFonts w:ascii="Arial" w:hAnsi="Arial" w:cs="Arial"/>
          <w:b/>
          <w:bCs/>
          <w:sz w:val="20"/>
          <w:szCs w:val="20"/>
        </w:rPr>
        <w:t xml:space="preserve"> villor</w:t>
      </w:r>
      <w:r w:rsidR="00A367CE" w:rsidRPr="00A178B1">
        <w:rPr>
          <w:rFonts w:ascii="Arial" w:hAnsi="Arial" w:cs="Arial"/>
          <w:b/>
          <w:bCs/>
          <w:sz w:val="20"/>
          <w:szCs w:val="20"/>
        </w:rPr>
        <w:t xml:space="preserve">. </w:t>
      </w:r>
      <w:r w:rsidR="00C30D26" w:rsidRPr="00A178B1">
        <w:rPr>
          <w:rFonts w:ascii="Arial" w:hAnsi="Arial" w:cs="Arial"/>
          <w:b/>
          <w:bCs/>
          <w:sz w:val="20"/>
          <w:szCs w:val="20"/>
        </w:rPr>
        <w:t xml:space="preserve">Samtidigt väntar solparker </w:t>
      </w:r>
      <w:r w:rsidR="00303099" w:rsidRPr="00A178B1">
        <w:rPr>
          <w:rFonts w:ascii="Arial" w:hAnsi="Arial" w:cs="Arial"/>
          <w:b/>
          <w:bCs/>
          <w:sz w:val="20"/>
          <w:szCs w:val="20"/>
        </w:rPr>
        <w:t xml:space="preserve">med en årlig elproduktion motsvarande en </w:t>
      </w:r>
      <w:r w:rsidR="008A1795" w:rsidRPr="00A178B1">
        <w:rPr>
          <w:rFonts w:ascii="Arial" w:hAnsi="Arial" w:cs="Arial"/>
          <w:b/>
          <w:bCs/>
          <w:sz w:val="20"/>
          <w:szCs w:val="20"/>
        </w:rPr>
        <w:t xml:space="preserve">större </w:t>
      </w:r>
      <w:r w:rsidR="00303099" w:rsidRPr="00A178B1">
        <w:rPr>
          <w:rFonts w:ascii="Arial" w:hAnsi="Arial" w:cs="Arial"/>
          <w:b/>
          <w:bCs/>
          <w:sz w:val="20"/>
          <w:szCs w:val="20"/>
        </w:rPr>
        <w:t>havsbaserad vindpark eller en kärn</w:t>
      </w:r>
      <w:r w:rsidR="002D15D1" w:rsidRPr="00A178B1">
        <w:rPr>
          <w:rFonts w:ascii="Arial" w:hAnsi="Arial" w:cs="Arial"/>
          <w:b/>
          <w:bCs/>
          <w:sz w:val="20"/>
          <w:szCs w:val="20"/>
        </w:rPr>
        <w:t>krafts</w:t>
      </w:r>
      <w:r w:rsidR="00303099" w:rsidRPr="00A178B1">
        <w:rPr>
          <w:rFonts w:ascii="Arial" w:hAnsi="Arial" w:cs="Arial"/>
          <w:b/>
          <w:bCs/>
          <w:sz w:val="20"/>
          <w:szCs w:val="20"/>
        </w:rPr>
        <w:t xml:space="preserve">reaktor på </w:t>
      </w:r>
      <w:r w:rsidR="00C30D26" w:rsidRPr="00A178B1">
        <w:rPr>
          <w:rFonts w:ascii="Arial" w:hAnsi="Arial" w:cs="Arial"/>
          <w:b/>
          <w:bCs/>
          <w:sz w:val="20"/>
          <w:szCs w:val="20"/>
        </w:rPr>
        <w:t>besked</w:t>
      </w:r>
      <w:r w:rsidR="00CE5EEF" w:rsidRPr="00A178B1">
        <w:rPr>
          <w:rFonts w:ascii="Arial" w:hAnsi="Arial" w:cs="Arial"/>
          <w:b/>
          <w:bCs/>
          <w:sz w:val="20"/>
          <w:szCs w:val="20"/>
        </w:rPr>
        <w:t xml:space="preserve"> från länsstyrelserna</w:t>
      </w:r>
      <w:r w:rsidR="00C30D26" w:rsidRPr="00A178B1">
        <w:rPr>
          <w:rFonts w:ascii="Arial" w:hAnsi="Arial" w:cs="Arial"/>
          <w:b/>
          <w:bCs/>
          <w:sz w:val="20"/>
          <w:szCs w:val="20"/>
        </w:rPr>
        <w:t xml:space="preserve">, </w:t>
      </w:r>
      <w:r w:rsidR="008A6E0D" w:rsidRPr="00A178B1">
        <w:rPr>
          <w:rFonts w:ascii="Arial" w:hAnsi="Arial" w:cs="Arial"/>
          <w:b/>
          <w:bCs/>
          <w:sz w:val="20"/>
          <w:szCs w:val="20"/>
        </w:rPr>
        <w:t>visar en ny kartläggning</w:t>
      </w:r>
      <w:r w:rsidR="00A735E0" w:rsidRPr="00A178B1">
        <w:rPr>
          <w:rFonts w:ascii="Arial" w:hAnsi="Arial" w:cs="Arial"/>
          <w:b/>
          <w:bCs/>
          <w:sz w:val="20"/>
          <w:szCs w:val="20"/>
        </w:rPr>
        <w:t xml:space="preserve"> från</w:t>
      </w:r>
      <w:r w:rsidR="008A6E0D" w:rsidRPr="00A178B1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 xml:space="preserve"> </w:t>
      </w:r>
      <w:r w:rsidR="00635FF4" w:rsidRPr="00A178B1">
        <w:rPr>
          <w:rStyle w:val="cf01"/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N</w:t>
      </w:r>
      <w:r w:rsidR="00A735E0" w:rsidRPr="00A178B1">
        <w:rPr>
          <w:rStyle w:val="cf01"/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ätverk</w:t>
      </w:r>
      <w:r w:rsidR="00635FF4" w:rsidRPr="00A178B1">
        <w:rPr>
          <w:rStyle w:val="cf01"/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et</w:t>
      </w:r>
      <w:r w:rsidR="00A735E0" w:rsidRPr="00A178B1">
        <w:rPr>
          <w:rStyle w:val="cf01"/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 xml:space="preserve"> för </w:t>
      </w:r>
      <w:proofErr w:type="spellStart"/>
      <w:r w:rsidR="00A735E0" w:rsidRPr="00A178B1">
        <w:rPr>
          <w:rStyle w:val="cf01"/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solparker</w:t>
      </w:r>
      <w:proofErr w:type="spellEnd"/>
      <w:r w:rsidR="00A735E0" w:rsidRPr="00A178B1">
        <w:rPr>
          <w:rStyle w:val="cf01"/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.</w:t>
      </w:r>
      <w:r w:rsidR="00B553F6" w:rsidRPr="00A178B1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br/>
      </w:r>
      <w:r w:rsidR="00B553F6" w:rsidRPr="00A178B1">
        <w:rPr>
          <w:rFonts w:ascii="Arial" w:hAnsi="Arial" w:cs="Arial"/>
          <w:b/>
          <w:bCs/>
          <w:sz w:val="20"/>
          <w:szCs w:val="20"/>
        </w:rPr>
        <w:br/>
      </w:r>
      <w:r w:rsidR="00B553F6" w:rsidRPr="00A178B1">
        <w:rPr>
          <w:rFonts w:ascii="Arial" w:hAnsi="Arial" w:cs="Arial"/>
          <w:sz w:val="20"/>
          <w:szCs w:val="20"/>
        </w:rPr>
        <w:t xml:space="preserve">– </w:t>
      </w:r>
      <w:r w:rsidR="00547D3E" w:rsidRPr="00A178B1">
        <w:rPr>
          <w:rFonts w:ascii="Arial" w:hAnsi="Arial" w:cs="Arial"/>
          <w:sz w:val="20"/>
          <w:szCs w:val="20"/>
        </w:rPr>
        <w:t>Solkraften kan byggas ut snabbare än något annat energislag</w:t>
      </w:r>
      <w:r w:rsidR="00F12EE8" w:rsidRPr="00A178B1">
        <w:rPr>
          <w:rFonts w:ascii="Arial" w:hAnsi="Arial" w:cs="Arial"/>
          <w:sz w:val="20"/>
          <w:szCs w:val="20"/>
        </w:rPr>
        <w:t xml:space="preserve">. </w:t>
      </w:r>
      <w:r w:rsidR="003F34D0" w:rsidRPr="00A178B1">
        <w:rPr>
          <w:rFonts w:ascii="Arial" w:hAnsi="Arial" w:cs="Arial"/>
          <w:sz w:val="20"/>
          <w:szCs w:val="20"/>
        </w:rPr>
        <w:t>Om d</w:t>
      </w:r>
      <w:r w:rsidR="004E55DA" w:rsidRPr="00A178B1">
        <w:rPr>
          <w:rFonts w:ascii="Arial" w:hAnsi="Arial" w:cs="Arial"/>
          <w:sz w:val="20"/>
          <w:szCs w:val="20"/>
        </w:rPr>
        <w:t xml:space="preserve">e </w:t>
      </w:r>
      <w:r w:rsidR="00547D3E" w:rsidRPr="00A178B1">
        <w:rPr>
          <w:rFonts w:ascii="Arial" w:hAnsi="Arial" w:cs="Arial"/>
          <w:sz w:val="20"/>
          <w:szCs w:val="20"/>
        </w:rPr>
        <w:t xml:space="preserve">solparker som väntar på besked </w:t>
      </w:r>
      <w:r w:rsidR="003F34D0" w:rsidRPr="00A178B1">
        <w:rPr>
          <w:rFonts w:ascii="Arial" w:hAnsi="Arial" w:cs="Arial"/>
          <w:sz w:val="20"/>
          <w:szCs w:val="20"/>
        </w:rPr>
        <w:t>får klartecken nu kan</w:t>
      </w:r>
      <w:r w:rsidR="00547D3E" w:rsidRPr="00A178B1">
        <w:rPr>
          <w:rFonts w:ascii="Arial" w:hAnsi="Arial" w:cs="Arial"/>
          <w:sz w:val="20"/>
          <w:szCs w:val="20"/>
        </w:rPr>
        <w:t xml:space="preserve"> de bidra till sänkta elpriser</w:t>
      </w:r>
      <w:r w:rsidR="0050153C" w:rsidRPr="00A178B1">
        <w:rPr>
          <w:rFonts w:ascii="Arial" w:hAnsi="Arial" w:cs="Arial"/>
          <w:sz w:val="20"/>
          <w:szCs w:val="20"/>
        </w:rPr>
        <w:t xml:space="preserve"> redan </w:t>
      </w:r>
      <w:r w:rsidR="008A1795" w:rsidRPr="00A178B1">
        <w:rPr>
          <w:rFonts w:ascii="Arial" w:hAnsi="Arial" w:cs="Arial"/>
          <w:sz w:val="20"/>
          <w:szCs w:val="20"/>
        </w:rPr>
        <w:t>om 12–18 månader</w:t>
      </w:r>
      <w:r w:rsidR="00F12EE8" w:rsidRPr="00A178B1">
        <w:rPr>
          <w:rFonts w:ascii="Arial" w:hAnsi="Arial" w:cs="Arial"/>
          <w:sz w:val="20"/>
          <w:szCs w:val="20"/>
        </w:rPr>
        <w:t>,</w:t>
      </w:r>
      <w:r w:rsidR="004E55DA" w:rsidRPr="00A178B1">
        <w:rPr>
          <w:rFonts w:ascii="Arial" w:hAnsi="Arial" w:cs="Arial"/>
          <w:sz w:val="20"/>
          <w:szCs w:val="20"/>
        </w:rPr>
        <w:t xml:space="preserve"> vilket skulle göra stor skillnad för </w:t>
      </w:r>
      <w:r w:rsidR="009517C0" w:rsidRPr="00A178B1">
        <w:rPr>
          <w:rFonts w:ascii="Arial" w:hAnsi="Arial" w:cs="Arial"/>
          <w:sz w:val="20"/>
          <w:szCs w:val="20"/>
        </w:rPr>
        <w:t>alla de</w:t>
      </w:r>
      <w:r w:rsidR="0063244F" w:rsidRPr="00A178B1">
        <w:rPr>
          <w:rFonts w:ascii="Arial" w:hAnsi="Arial" w:cs="Arial"/>
          <w:sz w:val="20"/>
          <w:szCs w:val="20"/>
        </w:rPr>
        <w:t xml:space="preserve"> hushåll och företag</w:t>
      </w:r>
      <w:r w:rsidR="004E55DA" w:rsidRPr="00A178B1">
        <w:rPr>
          <w:rFonts w:ascii="Arial" w:hAnsi="Arial" w:cs="Arial"/>
          <w:sz w:val="20"/>
          <w:szCs w:val="20"/>
        </w:rPr>
        <w:t xml:space="preserve"> som </w:t>
      </w:r>
      <w:r w:rsidR="0063244F" w:rsidRPr="00A178B1">
        <w:rPr>
          <w:rFonts w:ascii="Arial" w:hAnsi="Arial" w:cs="Arial"/>
          <w:sz w:val="20"/>
          <w:szCs w:val="20"/>
        </w:rPr>
        <w:t xml:space="preserve">pressas av ökande kostnader, </w:t>
      </w:r>
      <w:r w:rsidR="00F12EE8" w:rsidRPr="00A178B1">
        <w:rPr>
          <w:rFonts w:ascii="Arial" w:hAnsi="Arial" w:cs="Arial"/>
          <w:sz w:val="20"/>
          <w:szCs w:val="20"/>
        </w:rPr>
        <w:t>säger</w:t>
      </w:r>
      <w:r w:rsidR="00743901" w:rsidRPr="00A178B1">
        <w:rPr>
          <w:rFonts w:ascii="Arial" w:hAnsi="Arial" w:cs="Arial"/>
          <w:sz w:val="20"/>
          <w:szCs w:val="20"/>
        </w:rPr>
        <w:t xml:space="preserve"> Madeleine van der Veer</w:t>
      </w:r>
      <w:r w:rsidR="00A735E0" w:rsidRPr="00A178B1">
        <w:rPr>
          <w:rFonts w:ascii="Arial" w:hAnsi="Arial" w:cs="Arial"/>
          <w:sz w:val="20"/>
          <w:szCs w:val="20"/>
        </w:rPr>
        <w:t>,</w:t>
      </w:r>
      <w:r w:rsidR="003A48B9" w:rsidRPr="00A178B1">
        <w:rPr>
          <w:rFonts w:ascii="Arial" w:hAnsi="Arial" w:cs="Arial"/>
          <w:sz w:val="20"/>
          <w:szCs w:val="20"/>
        </w:rPr>
        <w:t xml:space="preserve"> talesperson</w:t>
      </w:r>
      <w:r w:rsidR="00A735E0" w:rsidRPr="00A178B1">
        <w:rPr>
          <w:rFonts w:ascii="Arial" w:hAnsi="Arial" w:cs="Arial"/>
          <w:sz w:val="20"/>
          <w:szCs w:val="20"/>
        </w:rPr>
        <w:t xml:space="preserve"> för </w:t>
      </w:r>
      <w:r w:rsidR="004E2E80" w:rsidRPr="00A178B1">
        <w:rPr>
          <w:rFonts w:ascii="Arial" w:hAnsi="Arial" w:cs="Arial"/>
          <w:sz w:val="20"/>
          <w:szCs w:val="20"/>
        </w:rPr>
        <w:t>N</w:t>
      </w:r>
      <w:r w:rsidR="00A735E0" w:rsidRPr="00A178B1">
        <w:rPr>
          <w:rFonts w:ascii="Arial" w:hAnsi="Arial" w:cs="Arial"/>
          <w:sz w:val="20"/>
          <w:szCs w:val="20"/>
        </w:rPr>
        <w:t>ätverk</w:t>
      </w:r>
      <w:r w:rsidR="004E2E80" w:rsidRPr="00A178B1">
        <w:rPr>
          <w:rFonts w:ascii="Arial" w:hAnsi="Arial" w:cs="Arial"/>
          <w:sz w:val="20"/>
          <w:szCs w:val="20"/>
        </w:rPr>
        <w:t>et</w:t>
      </w:r>
      <w:r w:rsidR="00A735E0" w:rsidRPr="00A178B1">
        <w:rPr>
          <w:rFonts w:ascii="Arial" w:hAnsi="Arial" w:cs="Arial"/>
          <w:sz w:val="20"/>
          <w:szCs w:val="20"/>
        </w:rPr>
        <w:t xml:space="preserve"> för solparker.</w:t>
      </w:r>
      <w:r w:rsidR="00F150F5" w:rsidRPr="00A178B1">
        <w:rPr>
          <w:rFonts w:ascii="Arial" w:hAnsi="Arial" w:cs="Arial"/>
          <w:b/>
          <w:sz w:val="20"/>
          <w:szCs w:val="20"/>
        </w:rPr>
        <w:br/>
      </w:r>
      <w:r w:rsidR="00F150F5" w:rsidRPr="00A178B1">
        <w:rPr>
          <w:rFonts w:ascii="Arial" w:hAnsi="Arial" w:cs="Arial"/>
          <w:b/>
          <w:sz w:val="20"/>
          <w:szCs w:val="20"/>
        </w:rPr>
        <w:br/>
      </w:r>
      <w:r w:rsidR="00870053" w:rsidRPr="00A178B1">
        <w:rPr>
          <w:rFonts w:ascii="Arial" w:hAnsi="Arial" w:cs="Arial"/>
          <w:sz w:val="20"/>
          <w:szCs w:val="20"/>
        </w:rPr>
        <w:t xml:space="preserve">Under första halvåret 2023 godkände länsstyrelserna </w:t>
      </w:r>
      <w:r w:rsidR="00C41952" w:rsidRPr="00A178B1">
        <w:rPr>
          <w:rFonts w:ascii="Arial" w:hAnsi="Arial" w:cs="Arial"/>
          <w:sz w:val="20"/>
          <w:szCs w:val="20"/>
        </w:rPr>
        <w:t xml:space="preserve">107 </w:t>
      </w:r>
      <w:r w:rsidR="000404DE" w:rsidRPr="00A178B1">
        <w:rPr>
          <w:rFonts w:ascii="Arial" w:hAnsi="Arial" w:cs="Arial"/>
          <w:sz w:val="20"/>
          <w:szCs w:val="20"/>
        </w:rPr>
        <w:t xml:space="preserve">solparker </w:t>
      </w:r>
      <w:r w:rsidR="00870053" w:rsidRPr="00A178B1">
        <w:rPr>
          <w:rFonts w:ascii="Arial" w:hAnsi="Arial" w:cs="Arial"/>
          <w:sz w:val="20"/>
          <w:szCs w:val="20"/>
        </w:rPr>
        <w:t>med</w:t>
      </w:r>
      <w:r w:rsidR="00C41952" w:rsidRPr="00A178B1">
        <w:rPr>
          <w:rFonts w:ascii="Arial" w:hAnsi="Arial" w:cs="Arial"/>
          <w:sz w:val="20"/>
          <w:szCs w:val="20"/>
        </w:rPr>
        <w:t xml:space="preserve"> en to</w:t>
      </w:r>
      <w:r w:rsidR="00105376" w:rsidRPr="00A178B1">
        <w:rPr>
          <w:rFonts w:ascii="Arial" w:hAnsi="Arial" w:cs="Arial"/>
          <w:sz w:val="20"/>
          <w:szCs w:val="20"/>
        </w:rPr>
        <w:t xml:space="preserve">tal årlig elproduktion på </w:t>
      </w:r>
      <w:r w:rsidR="00C41952" w:rsidRPr="00A178B1">
        <w:rPr>
          <w:rFonts w:ascii="Arial" w:hAnsi="Arial" w:cs="Arial"/>
          <w:sz w:val="20"/>
          <w:szCs w:val="20"/>
        </w:rPr>
        <w:t>0,6</w:t>
      </w:r>
      <w:r w:rsidR="00105376" w:rsidRPr="00A178B1">
        <w:rPr>
          <w:rFonts w:ascii="Arial" w:hAnsi="Arial" w:cs="Arial"/>
          <w:sz w:val="20"/>
          <w:szCs w:val="20"/>
        </w:rPr>
        <w:t xml:space="preserve"> terawattimmar (TWh)</w:t>
      </w:r>
      <w:r w:rsidR="00533BBD" w:rsidRPr="00A178B1">
        <w:rPr>
          <w:rFonts w:ascii="Arial" w:hAnsi="Arial" w:cs="Arial"/>
          <w:sz w:val="20"/>
          <w:szCs w:val="20"/>
        </w:rPr>
        <w:t>, motsvarande elanvändningen i 113 000 villor</w:t>
      </w:r>
      <w:r w:rsidR="004E2E80" w:rsidRPr="00A178B1">
        <w:rPr>
          <w:rFonts w:ascii="Arial" w:hAnsi="Arial" w:cs="Arial"/>
          <w:sz w:val="20"/>
          <w:szCs w:val="20"/>
        </w:rPr>
        <w:t xml:space="preserve">, </w:t>
      </w:r>
      <w:r w:rsidR="00B40937" w:rsidRPr="00A178B1">
        <w:rPr>
          <w:rFonts w:ascii="Arial" w:hAnsi="Arial" w:cs="Arial"/>
          <w:sz w:val="20"/>
          <w:szCs w:val="20"/>
        </w:rPr>
        <w:t>enligt kartläggning genomförd av Nätverket för solparker</w:t>
      </w:r>
      <w:r w:rsidR="00533BBD" w:rsidRPr="00A178B1">
        <w:rPr>
          <w:rFonts w:ascii="Arial" w:hAnsi="Arial" w:cs="Arial"/>
          <w:sz w:val="20"/>
          <w:szCs w:val="20"/>
        </w:rPr>
        <w:t xml:space="preserve">. </w:t>
      </w:r>
      <w:r w:rsidR="004F761F" w:rsidRPr="00A178B1">
        <w:rPr>
          <w:rFonts w:ascii="Arial" w:hAnsi="Arial" w:cs="Arial"/>
          <w:sz w:val="20"/>
          <w:szCs w:val="20"/>
        </w:rPr>
        <w:t>Samtidigt inkom</w:t>
      </w:r>
      <w:r w:rsidR="00CA11FC" w:rsidRPr="00A178B1">
        <w:rPr>
          <w:rFonts w:ascii="Arial" w:hAnsi="Arial" w:cs="Arial"/>
          <w:sz w:val="20"/>
          <w:szCs w:val="20"/>
        </w:rPr>
        <w:t xml:space="preserve"> 219 nya anmälningar för samråd gällande solparker</w:t>
      </w:r>
      <w:r w:rsidR="00F25822" w:rsidRPr="00A178B1">
        <w:rPr>
          <w:rFonts w:ascii="Arial" w:hAnsi="Arial" w:cs="Arial"/>
          <w:sz w:val="20"/>
          <w:szCs w:val="20"/>
        </w:rPr>
        <w:t xml:space="preserve"> vilket är </w:t>
      </w:r>
      <w:r w:rsidR="00B2246B" w:rsidRPr="00A178B1">
        <w:rPr>
          <w:rFonts w:ascii="Arial" w:hAnsi="Arial" w:cs="Arial"/>
          <w:sz w:val="20"/>
          <w:szCs w:val="20"/>
        </w:rPr>
        <w:t>60 procent fler än</w:t>
      </w:r>
      <w:r w:rsidR="00CA11FC" w:rsidRPr="00A178B1">
        <w:rPr>
          <w:rFonts w:ascii="Arial" w:hAnsi="Arial" w:cs="Arial"/>
          <w:sz w:val="20"/>
          <w:szCs w:val="20"/>
        </w:rPr>
        <w:t xml:space="preserve"> </w:t>
      </w:r>
      <w:r w:rsidR="004545DF" w:rsidRPr="00A178B1">
        <w:rPr>
          <w:rFonts w:ascii="Arial" w:hAnsi="Arial" w:cs="Arial"/>
          <w:sz w:val="20"/>
          <w:szCs w:val="20"/>
        </w:rPr>
        <w:t xml:space="preserve">som </w:t>
      </w:r>
      <w:r w:rsidR="00CA11FC" w:rsidRPr="00A178B1">
        <w:rPr>
          <w:rFonts w:ascii="Arial" w:hAnsi="Arial" w:cs="Arial"/>
          <w:sz w:val="20"/>
          <w:szCs w:val="20"/>
        </w:rPr>
        <w:t>under samma period 2022.</w:t>
      </w:r>
      <w:r w:rsidR="007E406B" w:rsidRPr="00A178B1">
        <w:rPr>
          <w:rFonts w:ascii="Arial" w:hAnsi="Arial" w:cs="Arial"/>
          <w:sz w:val="20"/>
          <w:szCs w:val="20"/>
        </w:rPr>
        <w:br/>
      </w:r>
      <w:r w:rsidR="0092142A" w:rsidRPr="00A178B1">
        <w:rPr>
          <w:rFonts w:ascii="Arial" w:hAnsi="Arial" w:cs="Arial"/>
          <w:b/>
          <w:bCs/>
          <w:sz w:val="20"/>
          <w:szCs w:val="20"/>
        </w:rPr>
        <w:br/>
      </w:r>
      <w:r w:rsidR="00A53B87" w:rsidRPr="00A178B1">
        <w:rPr>
          <w:rFonts w:ascii="Arial" w:hAnsi="Arial" w:cs="Arial"/>
          <w:sz w:val="20"/>
          <w:szCs w:val="20"/>
        </w:rPr>
        <w:t xml:space="preserve">– </w:t>
      </w:r>
      <w:r w:rsidR="006F1032" w:rsidRPr="00A178B1">
        <w:rPr>
          <w:rFonts w:ascii="Arial" w:hAnsi="Arial" w:cs="Arial"/>
          <w:sz w:val="20"/>
          <w:szCs w:val="20"/>
        </w:rPr>
        <w:t>Sverige har ett skriande behov av mer elproduktion och solen är redo att leverera</w:t>
      </w:r>
      <w:r w:rsidR="00A53B87" w:rsidRPr="00A178B1">
        <w:rPr>
          <w:rFonts w:ascii="Arial" w:hAnsi="Arial" w:cs="Arial"/>
          <w:sz w:val="20"/>
          <w:szCs w:val="20"/>
        </w:rPr>
        <w:t xml:space="preserve">. Nu behövs en nationell strategi för solkraft för att se till att prövningsprocesser och möjligheten att ansluta till elnätet inte bromsar utvecklingen, </w:t>
      </w:r>
      <w:r w:rsidR="00D36EA2" w:rsidRPr="00A178B1">
        <w:rPr>
          <w:rFonts w:ascii="Arial" w:hAnsi="Arial" w:cs="Arial"/>
          <w:sz w:val="20"/>
          <w:szCs w:val="20"/>
        </w:rPr>
        <w:t xml:space="preserve">säger </w:t>
      </w:r>
      <w:r w:rsidR="00FC1026" w:rsidRPr="00A178B1">
        <w:rPr>
          <w:rFonts w:ascii="Arial" w:hAnsi="Arial" w:cs="Arial"/>
          <w:sz w:val="20"/>
          <w:szCs w:val="20"/>
        </w:rPr>
        <w:t>Madeleine van der Veer</w:t>
      </w:r>
      <w:r w:rsidR="00A53B87" w:rsidRPr="00A178B1">
        <w:rPr>
          <w:rFonts w:ascii="Arial" w:hAnsi="Arial" w:cs="Arial"/>
          <w:sz w:val="20"/>
          <w:szCs w:val="20"/>
        </w:rPr>
        <w:t>.</w:t>
      </w:r>
      <w:r w:rsidR="00106514" w:rsidRPr="00A178B1">
        <w:rPr>
          <w:rFonts w:ascii="Arial" w:hAnsi="Arial" w:cs="Arial"/>
          <w:sz w:val="20"/>
          <w:szCs w:val="20"/>
        </w:rPr>
        <w:br/>
      </w:r>
      <w:r w:rsidR="00106514" w:rsidRPr="00A178B1">
        <w:rPr>
          <w:rFonts w:ascii="Arial" w:hAnsi="Arial" w:cs="Arial"/>
          <w:sz w:val="20"/>
          <w:szCs w:val="20"/>
        </w:rPr>
        <w:br/>
        <w:t>Vid halvårsskiftet väntade totalt 252 ärenden på beslut från länsstyrelserna. Dessa parker skulle kunna producera 7,2 TWh el per år, vilket motsvarar användningen av hushållsel i 1,4 miljoner villor – eller den årliga elproduktionen i en stor havsbaserad vindpark eller en kärn</w:t>
      </w:r>
      <w:r w:rsidR="002D15D1" w:rsidRPr="00A178B1">
        <w:rPr>
          <w:rFonts w:ascii="Arial" w:hAnsi="Arial" w:cs="Arial"/>
          <w:sz w:val="20"/>
          <w:szCs w:val="20"/>
        </w:rPr>
        <w:t>krafts</w:t>
      </w:r>
      <w:r w:rsidR="00106514" w:rsidRPr="00A178B1">
        <w:rPr>
          <w:rFonts w:ascii="Arial" w:hAnsi="Arial" w:cs="Arial"/>
          <w:sz w:val="20"/>
          <w:szCs w:val="20"/>
        </w:rPr>
        <w:t>reaktor.</w:t>
      </w:r>
      <w:r w:rsidR="00106514" w:rsidRPr="00A178B1">
        <w:rPr>
          <w:rFonts w:ascii="Arial" w:hAnsi="Arial" w:cs="Arial"/>
          <w:sz w:val="20"/>
          <w:szCs w:val="20"/>
        </w:rPr>
        <w:br/>
      </w:r>
      <w:r w:rsidR="00106514" w:rsidRPr="00A178B1">
        <w:rPr>
          <w:rFonts w:ascii="Arial" w:hAnsi="Arial" w:cs="Arial"/>
          <w:sz w:val="20"/>
          <w:szCs w:val="20"/>
        </w:rPr>
        <w:br/>
      </w:r>
      <w:r w:rsidR="00446C0F" w:rsidRPr="00A178B1">
        <w:rPr>
          <w:rFonts w:ascii="Arial" w:hAnsi="Arial" w:cs="Arial"/>
          <w:sz w:val="20"/>
          <w:szCs w:val="20"/>
        </w:rPr>
        <w:t xml:space="preserve">– Solkraften är ett energislag att räkna med och företagen står i kö för att investera i stor skala. Inte minst i södra Sverige, </w:t>
      </w:r>
      <w:r w:rsidR="00621A61" w:rsidRPr="00A178B1">
        <w:rPr>
          <w:rFonts w:ascii="Arial" w:hAnsi="Arial" w:cs="Arial"/>
          <w:sz w:val="20"/>
          <w:szCs w:val="20"/>
        </w:rPr>
        <w:t>där behovet är som störst</w:t>
      </w:r>
      <w:r w:rsidR="00446C0F" w:rsidRPr="00A178B1">
        <w:rPr>
          <w:rFonts w:ascii="Arial" w:hAnsi="Arial" w:cs="Arial"/>
          <w:sz w:val="20"/>
          <w:szCs w:val="20"/>
        </w:rPr>
        <w:t xml:space="preserve">, finns en enorm potential att öka elproduktionen genom snabba tillstånd för solparker, säger </w:t>
      </w:r>
      <w:r w:rsidR="00FC1026" w:rsidRPr="00A178B1">
        <w:rPr>
          <w:rFonts w:ascii="Arial" w:hAnsi="Arial" w:cs="Arial"/>
          <w:sz w:val="20"/>
          <w:szCs w:val="20"/>
        </w:rPr>
        <w:t>Madeleine van der Veer</w:t>
      </w:r>
      <w:r w:rsidR="00451B01" w:rsidRPr="00A178B1">
        <w:rPr>
          <w:rFonts w:ascii="Arial" w:hAnsi="Arial" w:cs="Arial"/>
          <w:sz w:val="20"/>
          <w:szCs w:val="20"/>
        </w:rPr>
        <w:t>.</w:t>
      </w:r>
    </w:p>
    <w:p w14:paraId="0F933AAF" w14:textId="77777777" w:rsidR="00CF39F1" w:rsidRPr="00A178B1" w:rsidRDefault="00CF39F1" w:rsidP="00A178B1">
      <w:pPr>
        <w:shd w:val="clear" w:color="auto" w:fill="FFFFFF" w:themeFill="background1"/>
        <w:spacing w:after="0"/>
        <w:rPr>
          <w:rFonts w:ascii="Arial" w:hAnsi="Arial" w:cs="Arial"/>
          <w:sz w:val="20"/>
          <w:szCs w:val="20"/>
        </w:rPr>
      </w:pPr>
    </w:p>
    <w:p w14:paraId="4325FB95" w14:textId="169CC27E" w:rsidR="00077D89" w:rsidRDefault="009706C9" w:rsidP="00A178B1">
      <w:pPr>
        <w:shd w:val="clear" w:color="auto" w:fill="FFFFFF" w:themeFill="background1"/>
        <w:spacing w:after="0"/>
        <w:rPr>
          <w:rFonts w:ascii="Arial" w:hAnsi="Arial" w:cs="Arial"/>
          <w:b/>
          <w:bCs/>
          <w:sz w:val="20"/>
          <w:szCs w:val="20"/>
        </w:rPr>
      </w:pPr>
      <w:r w:rsidRPr="00A178B1">
        <w:rPr>
          <w:rFonts w:ascii="Arial" w:hAnsi="Arial" w:cs="Arial"/>
          <w:b/>
          <w:bCs/>
          <w:sz w:val="20"/>
          <w:szCs w:val="20"/>
        </w:rPr>
        <w:br/>
        <w:t>För mer information, vänligen kontakta:</w:t>
      </w:r>
      <w:r w:rsidRPr="00A178B1">
        <w:rPr>
          <w:rFonts w:ascii="Arial" w:hAnsi="Arial" w:cs="Arial"/>
          <w:b/>
          <w:bCs/>
          <w:sz w:val="20"/>
          <w:szCs w:val="20"/>
        </w:rPr>
        <w:br/>
      </w:r>
      <w:r w:rsidRPr="00A178B1">
        <w:rPr>
          <w:rFonts w:ascii="Arial" w:hAnsi="Arial" w:cs="Arial"/>
          <w:sz w:val="20"/>
          <w:szCs w:val="20"/>
        </w:rPr>
        <w:t xml:space="preserve">Madeleine van der Veer, </w:t>
      </w:r>
      <w:r w:rsidR="003A48B9" w:rsidRPr="00A178B1">
        <w:rPr>
          <w:rFonts w:ascii="Arial" w:hAnsi="Arial" w:cs="Arial"/>
          <w:sz w:val="20"/>
          <w:szCs w:val="20"/>
        </w:rPr>
        <w:t>talesperson för</w:t>
      </w:r>
      <w:r w:rsidRPr="00A178B1">
        <w:rPr>
          <w:rFonts w:ascii="Arial" w:hAnsi="Arial" w:cs="Arial"/>
          <w:sz w:val="20"/>
          <w:szCs w:val="20"/>
        </w:rPr>
        <w:t xml:space="preserve"> </w:t>
      </w:r>
      <w:r w:rsidR="004E2E80" w:rsidRPr="00A178B1">
        <w:rPr>
          <w:rFonts w:ascii="Arial" w:hAnsi="Arial" w:cs="Arial"/>
          <w:sz w:val="20"/>
          <w:szCs w:val="20"/>
        </w:rPr>
        <w:t>N</w:t>
      </w:r>
      <w:r w:rsidRPr="00A178B1">
        <w:rPr>
          <w:rFonts w:ascii="Arial" w:hAnsi="Arial" w:cs="Arial"/>
          <w:sz w:val="20"/>
          <w:szCs w:val="20"/>
        </w:rPr>
        <w:t>ätverk</w:t>
      </w:r>
      <w:r w:rsidR="004E2E80" w:rsidRPr="00A178B1">
        <w:rPr>
          <w:rFonts w:ascii="Arial" w:hAnsi="Arial" w:cs="Arial"/>
          <w:sz w:val="20"/>
          <w:szCs w:val="20"/>
        </w:rPr>
        <w:t>et</w:t>
      </w:r>
      <w:r w:rsidRPr="00A178B1">
        <w:rPr>
          <w:rFonts w:ascii="Arial" w:hAnsi="Arial" w:cs="Arial"/>
          <w:sz w:val="20"/>
          <w:szCs w:val="20"/>
        </w:rPr>
        <w:t xml:space="preserve"> för solparker</w:t>
      </w:r>
      <w:r w:rsidRPr="00A178B1">
        <w:rPr>
          <w:rFonts w:ascii="Arial" w:hAnsi="Arial" w:cs="Arial"/>
          <w:sz w:val="20"/>
          <w:szCs w:val="20"/>
        </w:rPr>
        <w:br/>
        <w:t>Telefon: 070-292 44 12</w:t>
      </w:r>
      <w:r w:rsidRPr="00A178B1">
        <w:rPr>
          <w:rFonts w:ascii="Arial" w:hAnsi="Arial" w:cs="Arial"/>
          <w:sz w:val="20"/>
          <w:szCs w:val="20"/>
        </w:rPr>
        <w:br/>
        <w:t xml:space="preserve">E-post: </w:t>
      </w:r>
      <w:r w:rsidR="003A48B9" w:rsidRPr="00A178B1">
        <w:rPr>
          <w:rFonts w:ascii="Arial" w:hAnsi="Arial" w:cs="Arial"/>
          <w:sz w:val="20"/>
          <w:szCs w:val="20"/>
        </w:rPr>
        <w:t>madeleine</w:t>
      </w:r>
      <w:r w:rsidR="004E2E80" w:rsidRPr="00A178B1">
        <w:rPr>
          <w:rFonts w:ascii="Arial" w:hAnsi="Arial" w:cs="Arial"/>
          <w:sz w:val="20"/>
          <w:szCs w:val="20"/>
        </w:rPr>
        <w:t>.vanderveer@</w:t>
      </w:r>
      <w:r w:rsidR="00A06E5B" w:rsidRPr="00A178B1">
        <w:rPr>
          <w:rFonts w:ascii="Arial" w:hAnsi="Arial" w:cs="Arial"/>
          <w:sz w:val="20"/>
          <w:szCs w:val="20"/>
        </w:rPr>
        <w:t>westander.se</w:t>
      </w:r>
      <w:r w:rsidRPr="00CF39F1">
        <w:rPr>
          <w:rFonts w:ascii="Arial" w:hAnsi="Arial" w:cs="Arial"/>
          <w:sz w:val="20"/>
          <w:szCs w:val="20"/>
          <w:highlight w:val="cyan"/>
        </w:rPr>
        <w:br/>
      </w:r>
      <w:r w:rsidR="00EB639A">
        <w:rPr>
          <w:rFonts w:ascii="Arial" w:hAnsi="Arial" w:cs="Arial"/>
          <w:sz w:val="20"/>
          <w:szCs w:val="20"/>
        </w:rPr>
        <w:br/>
      </w:r>
    </w:p>
    <w:p w14:paraId="02563560" w14:textId="12503D4F" w:rsidR="006B633E" w:rsidRDefault="00B553F6" w:rsidP="00A178B1">
      <w:pPr>
        <w:shd w:val="clear" w:color="auto" w:fill="FFFFFF" w:themeFill="background1"/>
        <w:spacing w:after="0"/>
        <w:rPr>
          <w:rFonts w:ascii="Arial" w:hAnsi="Arial" w:cs="Arial"/>
          <w:sz w:val="20"/>
          <w:szCs w:val="20"/>
        </w:rPr>
      </w:pPr>
      <w:r w:rsidRPr="008A6E0D">
        <w:rPr>
          <w:rFonts w:ascii="Arial" w:hAnsi="Arial" w:cs="Arial"/>
          <w:b/>
          <w:bCs/>
          <w:sz w:val="20"/>
          <w:szCs w:val="20"/>
        </w:rPr>
        <w:t>Fem fakta om solparker</w:t>
      </w:r>
      <w:r w:rsidRPr="008A6E0D">
        <w:rPr>
          <w:rFonts w:ascii="Arial" w:hAnsi="Arial" w:cs="Arial"/>
          <w:b/>
          <w:bCs/>
          <w:sz w:val="20"/>
          <w:szCs w:val="20"/>
        </w:rPr>
        <w:br/>
      </w:r>
      <w:r w:rsidRPr="009A5925">
        <w:rPr>
          <w:rFonts w:ascii="Arial" w:hAnsi="Arial" w:cs="Arial"/>
          <w:b/>
          <w:bCs/>
          <w:sz w:val="20"/>
          <w:szCs w:val="20"/>
        </w:rPr>
        <w:br/>
      </w:r>
      <w:r w:rsidR="00B00836">
        <w:rPr>
          <w:rFonts w:ascii="Arial" w:hAnsi="Arial" w:cs="Arial"/>
          <w:b/>
          <w:sz w:val="20"/>
          <w:szCs w:val="20"/>
        </w:rPr>
        <w:t>1</w:t>
      </w:r>
      <w:r w:rsidR="00B00836" w:rsidRPr="009A5925">
        <w:rPr>
          <w:rFonts w:ascii="Arial" w:hAnsi="Arial" w:cs="Arial"/>
          <w:b/>
          <w:sz w:val="20"/>
          <w:szCs w:val="20"/>
        </w:rPr>
        <w:t xml:space="preserve">. </w:t>
      </w:r>
      <w:r w:rsidR="006953BA" w:rsidRPr="006953BA">
        <w:rPr>
          <w:rFonts w:ascii="Arial" w:hAnsi="Arial" w:cs="Arial"/>
          <w:b/>
          <w:bCs/>
          <w:sz w:val="20"/>
          <w:szCs w:val="20"/>
        </w:rPr>
        <w:t>Solkraften pressar elpriset</w:t>
      </w:r>
      <w:r w:rsidR="00B00836" w:rsidRPr="009A5925">
        <w:rPr>
          <w:rFonts w:ascii="Arial" w:hAnsi="Arial" w:cs="Arial"/>
          <w:sz w:val="20"/>
          <w:szCs w:val="20"/>
        </w:rPr>
        <w:br/>
      </w:r>
      <w:r w:rsidR="00A90375" w:rsidRPr="00A90375">
        <w:rPr>
          <w:rFonts w:ascii="Arial" w:hAnsi="Arial" w:cs="Arial"/>
          <w:sz w:val="20"/>
          <w:szCs w:val="20"/>
        </w:rPr>
        <w:t xml:space="preserve">Enligt en rapport från </w:t>
      </w:r>
      <w:hyperlink r:id="rId11" w:history="1">
        <w:r w:rsidR="00A90375" w:rsidRPr="009C687E">
          <w:rPr>
            <w:rStyle w:val="Hyperlnk"/>
            <w:rFonts w:ascii="Arial" w:hAnsi="Arial" w:cs="Arial"/>
            <w:sz w:val="20"/>
            <w:szCs w:val="20"/>
          </w:rPr>
          <w:t>Sweco</w:t>
        </w:r>
      </w:hyperlink>
      <w:r w:rsidR="00A90375" w:rsidRPr="00A90375">
        <w:rPr>
          <w:rFonts w:ascii="Arial" w:hAnsi="Arial" w:cs="Arial"/>
          <w:sz w:val="20"/>
          <w:szCs w:val="20"/>
        </w:rPr>
        <w:t xml:space="preserve"> skulle en utbyggnad av 12 TWh solkraft, innebära att elpriset minskar med </w:t>
      </w:r>
      <w:r w:rsidR="003A48B9">
        <w:rPr>
          <w:rFonts w:ascii="Arial" w:hAnsi="Arial" w:cs="Arial"/>
          <w:sz w:val="20"/>
          <w:szCs w:val="20"/>
        </w:rPr>
        <w:t>27-31</w:t>
      </w:r>
      <w:r w:rsidR="00A90375" w:rsidRPr="00A90375">
        <w:rPr>
          <w:rFonts w:ascii="Arial" w:hAnsi="Arial" w:cs="Arial"/>
          <w:sz w:val="20"/>
          <w:szCs w:val="20"/>
        </w:rPr>
        <w:t xml:space="preserve"> öre/kWh i </w:t>
      </w:r>
      <w:r w:rsidR="009C687E">
        <w:rPr>
          <w:rFonts w:ascii="Arial" w:hAnsi="Arial" w:cs="Arial"/>
          <w:sz w:val="20"/>
          <w:szCs w:val="20"/>
        </w:rPr>
        <w:t>södra Sverige</w:t>
      </w:r>
      <w:r w:rsidR="00077D89">
        <w:rPr>
          <w:rFonts w:ascii="Arial" w:hAnsi="Arial" w:cs="Arial"/>
          <w:sz w:val="20"/>
          <w:szCs w:val="20"/>
        </w:rPr>
        <w:t>,</w:t>
      </w:r>
      <w:r w:rsidR="00A90375" w:rsidRPr="00A90375">
        <w:rPr>
          <w:rFonts w:ascii="Arial" w:hAnsi="Arial" w:cs="Arial"/>
          <w:sz w:val="20"/>
          <w:szCs w:val="20"/>
        </w:rPr>
        <w:t xml:space="preserve"> vilket är på samma nivå som vid motsvarande utbyggnad av kärnkraft eller havsbaserad vindkraft.   </w:t>
      </w:r>
      <w:r w:rsidRPr="009A5925">
        <w:rPr>
          <w:rFonts w:ascii="Arial" w:hAnsi="Arial" w:cs="Arial"/>
          <w:sz w:val="20"/>
          <w:szCs w:val="20"/>
        </w:rPr>
        <w:br/>
      </w:r>
      <w:r w:rsidRPr="009A5925">
        <w:rPr>
          <w:rFonts w:ascii="Arial" w:hAnsi="Arial" w:cs="Arial"/>
          <w:sz w:val="20"/>
          <w:szCs w:val="20"/>
        </w:rPr>
        <w:br/>
      </w:r>
      <w:r w:rsidR="006B633E">
        <w:rPr>
          <w:rFonts w:ascii="Arial" w:hAnsi="Arial" w:cs="Arial"/>
          <w:b/>
          <w:sz w:val="20"/>
          <w:szCs w:val="20"/>
        </w:rPr>
        <w:t>2</w:t>
      </w:r>
      <w:r w:rsidRPr="009A5925">
        <w:rPr>
          <w:rFonts w:ascii="Arial" w:hAnsi="Arial" w:cs="Arial"/>
          <w:b/>
          <w:sz w:val="20"/>
          <w:szCs w:val="20"/>
        </w:rPr>
        <w:t xml:space="preserve">. </w:t>
      </w:r>
      <w:r w:rsidR="000B28C0">
        <w:rPr>
          <w:rFonts w:ascii="Arial" w:hAnsi="Arial" w:cs="Arial"/>
          <w:b/>
          <w:bCs/>
          <w:sz w:val="20"/>
          <w:szCs w:val="20"/>
        </w:rPr>
        <w:t xml:space="preserve">Goda </w:t>
      </w:r>
      <w:proofErr w:type="spellStart"/>
      <w:r w:rsidR="000B28C0">
        <w:rPr>
          <w:rFonts w:ascii="Arial" w:hAnsi="Arial" w:cs="Arial"/>
          <w:b/>
          <w:bCs/>
          <w:sz w:val="20"/>
          <w:szCs w:val="20"/>
        </w:rPr>
        <w:t>sol</w:t>
      </w:r>
      <w:r w:rsidR="006B633E">
        <w:rPr>
          <w:rFonts w:ascii="Arial" w:hAnsi="Arial" w:cs="Arial"/>
          <w:b/>
          <w:bCs/>
          <w:sz w:val="20"/>
          <w:szCs w:val="20"/>
        </w:rPr>
        <w:t>förhållanden</w:t>
      </w:r>
      <w:proofErr w:type="spellEnd"/>
      <w:r w:rsidR="006B633E">
        <w:rPr>
          <w:rFonts w:ascii="Arial" w:hAnsi="Arial" w:cs="Arial"/>
          <w:b/>
          <w:bCs/>
          <w:sz w:val="20"/>
          <w:szCs w:val="20"/>
        </w:rPr>
        <w:t xml:space="preserve"> i Sverige</w:t>
      </w:r>
      <w:r w:rsidRPr="009A5925">
        <w:rPr>
          <w:rFonts w:ascii="Arial" w:hAnsi="Arial" w:cs="Arial"/>
          <w:sz w:val="20"/>
          <w:szCs w:val="20"/>
        </w:rPr>
        <w:br/>
        <w:t xml:space="preserve">Elutbytet från solceller </w:t>
      </w:r>
      <w:r w:rsidR="00261C33" w:rsidRPr="009A5925">
        <w:rPr>
          <w:rFonts w:ascii="Arial" w:hAnsi="Arial" w:cs="Arial"/>
          <w:sz w:val="20"/>
          <w:szCs w:val="20"/>
        </w:rPr>
        <w:t xml:space="preserve">är </w:t>
      </w:r>
      <w:r w:rsidRPr="009A5925">
        <w:rPr>
          <w:rFonts w:ascii="Arial" w:hAnsi="Arial" w:cs="Arial"/>
          <w:sz w:val="20"/>
          <w:szCs w:val="20"/>
        </w:rPr>
        <w:t xml:space="preserve">lika stort i södra Sverige och längs kusterna i norra Sverige som i Danmark Nederländerna och </w:t>
      </w:r>
      <w:r w:rsidR="00762955">
        <w:rPr>
          <w:rFonts w:ascii="Arial" w:hAnsi="Arial" w:cs="Arial"/>
          <w:sz w:val="20"/>
          <w:szCs w:val="20"/>
        </w:rPr>
        <w:t>norra</w:t>
      </w:r>
      <w:r w:rsidRPr="009A5925">
        <w:rPr>
          <w:rFonts w:ascii="Arial" w:hAnsi="Arial" w:cs="Arial"/>
          <w:sz w:val="20"/>
          <w:szCs w:val="20"/>
        </w:rPr>
        <w:t xml:space="preserve"> Tyskland. Svalare temperaturer ökar solcellernas verkningsgrad.</w:t>
      </w:r>
      <w:r w:rsidRPr="009A5925">
        <w:rPr>
          <w:rFonts w:ascii="Arial" w:hAnsi="Arial" w:cs="Arial"/>
          <w:sz w:val="20"/>
          <w:szCs w:val="20"/>
        </w:rPr>
        <w:br/>
      </w:r>
      <w:r w:rsidRPr="009A5925">
        <w:rPr>
          <w:rFonts w:ascii="Arial" w:hAnsi="Arial" w:cs="Arial"/>
          <w:sz w:val="20"/>
          <w:szCs w:val="20"/>
        </w:rPr>
        <w:br/>
      </w:r>
      <w:r w:rsidR="006B633E">
        <w:rPr>
          <w:rFonts w:ascii="Arial" w:hAnsi="Arial" w:cs="Arial"/>
          <w:b/>
          <w:sz w:val="20"/>
          <w:szCs w:val="20"/>
        </w:rPr>
        <w:t>3</w:t>
      </w:r>
      <w:r w:rsidRPr="009A5925">
        <w:rPr>
          <w:rFonts w:ascii="Arial" w:hAnsi="Arial" w:cs="Arial"/>
          <w:b/>
          <w:sz w:val="20"/>
          <w:szCs w:val="20"/>
        </w:rPr>
        <w:t>. Solparker</w:t>
      </w:r>
      <w:r w:rsidR="006B633E">
        <w:rPr>
          <w:rFonts w:ascii="Arial" w:hAnsi="Arial" w:cs="Arial"/>
          <w:b/>
          <w:sz w:val="20"/>
          <w:szCs w:val="20"/>
        </w:rPr>
        <w:t xml:space="preserve"> kan kombineras med</w:t>
      </w:r>
      <w:r w:rsidRPr="009A5925">
        <w:rPr>
          <w:rFonts w:ascii="Arial" w:hAnsi="Arial" w:cs="Arial"/>
          <w:b/>
          <w:sz w:val="20"/>
          <w:szCs w:val="20"/>
        </w:rPr>
        <w:t xml:space="preserve"> jordbruk och djurhållning</w:t>
      </w:r>
      <w:r w:rsidRPr="009A5925">
        <w:rPr>
          <w:rFonts w:ascii="Arial" w:hAnsi="Arial" w:cs="Arial"/>
          <w:sz w:val="20"/>
          <w:szCs w:val="20"/>
        </w:rPr>
        <w:br/>
      </w:r>
      <w:r w:rsidRPr="009A5925">
        <w:rPr>
          <w:rFonts w:ascii="Arial" w:hAnsi="Arial" w:cs="Arial"/>
          <w:sz w:val="20"/>
          <w:szCs w:val="20"/>
        </w:rPr>
        <w:lastRenderedPageBreak/>
        <w:t>Solparker kan kombineras med både odling och djurhållning. Det kan exempelvis vara vallodling med regelbunden skörd, långliggande vall med ängsliknande slåtter, grönsaksodling eller bete.</w:t>
      </w:r>
    </w:p>
    <w:p w14:paraId="7D7C1B15" w14:textId="77777777" w:rsidR="006B633E" w:rsidRDefault="006B633E" w:rsidP="00A178B1">
      <w:pPr>
        <w:shd w:val="clear" w:color="auto" w:fill="FFFFFF" w:themeFill="background1"/>
        <w:spacing w:after="0"/>
        <w:rPr>
          <w:rFonts w:ascii="Arial" w:hAnsi="Arial" w:cs="Arial"/>
          <w:sz w:val="20"/>
          <w:szCs w:val="20"/>
        </w:rPr>
      </w:pPr>
    </w:p>
    <w:p w14:paraId="6DFB241C" w14:textId="5ECD813C" w:rsidR="008E4633" w:rsidRDefault="006B633E" w:rsidP="00A178B1">
      <w:pPr>
        <w:shd w:val="clear" w:color="auto" w:fill="FFFFFF" w:themeFill="background1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9A5925">
        <w:rPr>
          <w:rFonts w:ascii="Arial" w:hAnsi="Arial" w:cs="Arial"/>
          <w:b/>
          <w:sz w:val="20"/>
          <w:szCs w:val="20"/>
        </w:rPr>
        <w:t xml:space="preserve">. </w:t>
      </w:r>
      <w:r w:rsidR="00E471C8">
        <w:rPr>
          <w:rFonts w:ascii="Arial" w:hAnsi="Arial" w:cs="Arial"/>
          <w:b/>
          <w:sz w:val="20"/>
          <w:szCs w:val="20"/>
        </w:rPr>
        <w:t>En tillfällig installation</w:t>
      </w:r>
      <w:r w:rsidRPr="009A5925">
        <w:rPr>
          <w:rFonts w:ascii="Arial" w:hAnsi="Arial" w:cs="Arial"/>
          <w:sz w:val="20"/>
          <w:szCs w:val="20"/>
        </w:rPr>
        <w:br/>
      </w:r>
      <w:r w:rsidR="000B333F" w:rsidRPr="00E471C8">
        <w:rPr>
          <w:rFonts w:ascii="Arial" w:hAnsi="Arial" w:cs="Arial"/>
          <w:sz w:val="20"/>
          <w:szCs w:val="20"/>
        </w:rPr>
        <w:t>Solparker är tillfälliga installationer som inte kräver permanenta ingrepp på marken.</w:t>
      </w:r>
      <w:r w:rsidR="001C05D3" w:rsidRPr="00E471C8">
        <w:rPr>
          <w:rFonts w:ascii="Arial" w:hAnsi="Arial" w:cs="Arial"/>
          <w:sz w:val="20"/>
          <w:szCs w:val="20"/>
        </w:rPr>
        <w:t xml:space="preserve"> När solpanelerna är färdiganvända och plockas ner kan marken åter användas för fullskalig jordbruksproduktion.</w:t>
      </w:r>
      <w:r w:rsidR="00B553F6" w:rsidRPr="009A5925">
        <w:br/>
      </w:r>
      <w:r w:rsidR="00B553F6" w:rsidRPr="009A5925">
        <w:br/>
      </w:r>
      <w:r w:rsidR="00B553F6" w:rsidRPr="009A5925">
        <w:rPr>
          <w:rFonts w:ascii="Arial" w:hAnsi="Arial" w:cs="Arial"/>
          <w:b/>
          <w:sz w:val="20"/>
          <w:szCs w:val="20"/>
        </w:rPr>
        <w:t>5. Solparker</w:t>
      </w:r>
      <w:r>
        <w:rPr>
          <w:rFonts w:ascii="Arial" w:hAnsi="Arial" w:cs="Arial"/>
          <w:b/>
          <w:sz w:val="20"/>
          <w:szCs w:val="20"/>
        </w:rPr>
        <w:t xml:space="preserve"> ger stor</w:t>
      </w:r>
      <w:r w:rsidR="00B553F6" w:rsidRPr="009A5925">
        <w:rPr>
          <w:rFonts w:ascii="Arial" w:hAnsi="Arial" w:cs="Arial"/>
          <w:b/>
          <w:sz w:val="20"/>
          <w:szCs w:val="20"/>
        </w:rPr>
        <w:t xml:space="preserve"> klimatnytta</w:t>
      </w:r>
      <w:r w:rsidR="00B553F6" w:rsidRPr="009A5925">
        <w:br/>
      </w:r>
      <w:r w:rsidR="00B553F6" w:rsidRPr="009A5925">
        <w:rPr>
          <w:rFonts w:ascii="Arial" w:hAnsi="Arial" w:cs="Arial"/>
          <w:sz w:val="20"/>
          <w:szCs w:val="20"/>
        </w:rPr>
        <w:t xml:space="preserve">För solceller som installeras i norra Europa tar det bara drygt ett år att producera lika mycket energi som förbrukats i tillverkningsfasen, enligt en studie från </w:t>
      </w:r>
      <w:hyperlink r:id="rId12" w:history="1">
        <w:r w:rsidR="00B553F6" w:rsidRPr="001465E4">
          <w:rPr>
            <w:rStyle w:val="Hyperlnk"/>
            <w:rFonts w:ascii="Arial" w:hAnsi="Arial" w:cs="Arial"/>
            <w:sz w:val="20"/>
            <w:szCs w:val="20"/>
          </w:rPr>
          <w:t>Fraunhoferinstitutet</w:t>
        </w:r>
      </w:hyperlink>
      <w:r w:rsidR="00B553F6" w:rsidRPr="009A5925">
        <w:rPr>
          <w:rFonts w:ascii="Arial" w:hAnsi="Arial" w:cs="Arial"/>
          <w:sz w:val="20"/>
          <w:szCs w:val="20"/>
        </w:rPr>
        <w:t>. För varje TWh solel kan utsläppen minska lika mycket som utsläppen från alla bilar i Stockholm (cirka 370 000 bilar).</w:t>
      </w:r>
      <w:r w:rsidR="00B553F6" w:rsidRPr="009A5925">
        <w:rPr>
          <w:rFonts w:ascii="Arial" w:hAnsi="Arial" w:cs="Arial"/>
          <w:sz w:val="20"/>
          <w:szCs w:val="20"/>
        </w:rPr>
        <w:br/>
      </w:r>
      <w:r w:rsidR="00B553F6" w:rsidRPr="00F169DA">
        <w:rPr>
          <w:rStyle w:val="Hyperlnk"/>
          <w:rFonts w:ascii="Arial" w:hAnsi="Arial" w:cs="Arial"/>
          <w:sz w:val="20"/>
          <w:szCs w:val="20"/>
        </w:rPr>
        <w:br/>
      </w:r>
      <w:r w:rsidR="008E4633" w:rsidRPr="00256C2D">
        <w:rPr>
          <w:rFonts w:ascii="Arial" w:hAnsi="Arial" w:cs="Arial"/>
          <w:i/>
          <w:iCs/>
          <w:sz w:val="20"/>
          <w:szCs w:val="20"/>
        </w:rPr>
        <w:t xml:space="preserve">Jämförelsen med villor baseras på att </w:t>
      </w:r>
      <w:r w:rsidR="00256C2D" w:rsidRPr="00256C2D">
        <w:rPr>
          <w:rFonts w:ascii="Arial" w:hAnsi="Arial" w:cs="Arial"/>
          <w:i/>
          <w:iCs/>
          <w:sz w:val="20"/>
          <w:szCs w:val="20"/>
        </w:rPr>
        <w:t>a</w:t>
      </w:r>
      <w:r w:rsidR="008E4633" w:rsidRPr="00256C2D">
        <w:rPr>
          <w:rFonts w:ascii="Arial" w:hAnsi="Arial" w:cs="Arial"/>
          <w:i/>
          <w:iCs/>
          <w:sz w:val="20"/>
          <w:szCs w:val="20"/>
        </w:rPr>
        <w:t xml:space="preserve">nvändningen av hushållsel i villor uppgår till cirka 5 000 kWh enligt </w:t>
      </w:r>
      <w:hyperlink r:id="rId13" w:history="1">
        <w:r w:rsidR="008E4633" w:rsidRPr="00256C2D">
          <w:rPr>
            <w:rStyle w:val="Hyperlnk"/>
            <w:rFonts w:ascii="Arial" w:hAnsi="Arial" w:cs="Arial"/>
            <w:i/>
            <w:iCs/>
            <w:sz w:val="20"/>
            <w:szCs w:val="20"/>
          </w:rPr>
          <w:t>Konsumenternas Energimarknadsbyrå</w:t>
        </w:r>
      </w:hyperlink>
    </w:p>
    <w:p w14:paraId="1981B0FA" w14:textId="77777777" w:rsidR="008E4633" w:rsidRDefault="008E4633" w:rsidP="00A178B1">
      <w:pPr>
        <w:shd w:val="clear" w:color="auto" w:fill="FFFFFF" w:themeFill="background1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505FDE64" w14:textId="457C0466" w:rsidR="00D63796" w:rsidRPr="009706C9" w:rsidRDefault="00B553F6" w:rsidP="00A178B1">
      <w:pPr>
        <w:shd w:val="clear" w:color="auto" w:fill="FFFFFF" w:themeFill="background1"/>
        <w:spacing w:after="0"/>
        <w:rPr>
          <w:rFonts w:ascii="Arial" w:hAnsi="Arial" w:cs="Arial"/>
          <w:sz w:val="20"/>
          <w:szCs w:val="20"/>
        </w:rPr>
      </w:pPr>
      <w:r w:rsidRPr="00F169DA">
        <w:rPr>
          <w:rFonts w:ascii="Arial" w:hAnsi="Arial" w:cs="Arial"/>
          <w:b/>
          <w:bCs/>
          <w:sz w:val="20"/>
          <w:szCs w:val="20"/>
        </w:rPr>
        <w:t>Om kartläggningen</w:t>
      </w:r>
      <w:r w:rsidRPr="00F169DA">
        <w:rPr>
          <w:rFonts w:ascii="Arial" w:hAnsi="Arial" w:cs="Arial"/>
          <w:b/>
          <w:bCs/>
          <w:sz w:val="20"/>
          <w:szCs w:val="20"/>
        </w:rPr>
        <w:br/>
      </w:r>
      <w:r w:rsidR="00875D86" w:rsidRPr="00E63111">
        <w:rPr>
          <w:rFonts w:ascii="Arial" w:hAnsi="Arial" w:cs="Arial"/>
          <w:sz w:val="20"/>
          <w:szCs w:val="20"/>
        </w:rPr>
        <w:t>Kartläggningen av solparker omfattar anmälningar om samråd eller tillståndsansökningar som inkommit till länsstyrelserna under perioden 1 januari 2019–30 juni 2023</w:t>
      </w:r>
      <w:r w:rsidR="00F11220">
        <w:rPr>
          <w:rFonts w:ascii="Arial" w:hAnsi="Arial" w:cs="Arial"/>
          <w:sz w:val="20"/>
          <w:szCs w:val="20"/>
        </w:rPr>
        <w:t xml:space="preserve">. </w:t>
      </w:r>
      <w:r w:rsidR="00875D86" w:rsidRPr="00E63111">
        <w:rPr>
          <w:rFonts w:ascii="Arial" w:hAnsi="Arial" w:cs="Arial"/>
          <w:sz w:val="20"/>
          <w:szCs w:val="20"/>
        </w:rPr>
        <w:t>Samtliga relevanta handlingar har begärts ut från landets 21 länsstyrelser och kartläggningen baseras på det underlag som lämnats av länsstyrelserna.</w:t>
      </w:r>
      <w:r w:rsidR="00875D86" w:rsidRPr="00E63111">
        <w:rPr>
          <w:sz w:val="20"/>
          <w:szCs w:val="20"/>
        </w:rPr>
        <w:t xml:space="preserve"> </w:t>
      </w:r>
      <w:r w:rsidR="002C3FE6" w:rsidRPr="00E63111">
        <w:br/>
      </w:r>
      <w:r w:rsidR="002C3FE6" w:rsidRPr="00E63111">
        <w:br/>
      </w:r>
      <w:r w:rsidRPr="00E63111">
        <w:rPr>
          <w:rFonts w:ascii="Arial" w:hAnsi="Arial" w:cs="Arial"/>
          <w:sz w:val="20"/>
          <w:szCs w:val="20"/>
        </w:rPr>
        <w:t>I tabellen</w:t>
      </w:r>
      <w:r w:rsidRPr="00F169DA">
        <w:rPr>
          <w:rFonts w:ascii="Arial" w:hAnsi="Arial" w:cs="Arial"/>
          <w:sz w:val="20"/>
          <w:szCs w:val="20"/>
        </w:rPr>
        <w:t xml:space="preserve"> nedan redovisas hur anmälningarna fördelar sig per län och den sammanlagda möjliga elproduktionen från anläggningarna i respektive län.</w:t>
      </w:r>
      <w:r w:rsidR="002C3FE6">
        <w:br/>
      </w:r>
      <w:r w:rsidR="002C3FE6">
        <w:br/>
      </w:r>
      <w:r w:rsidR="00BF309A" w:rsidRPr="005B172C">
        <w:rPr>
          <w:rFonts w:ascii="Arial" w:hAnsi="Arial" w:cs="Arial"/>
          <w:b/>
          <w:bCs/>
          <w:sz w:val="20"/>
          <w:szCs w:val="20"/>
        </w:rPr>
        <w:t xml:space="preserve">Solparker som godkänts under </w:t>
      </w:r>
      <w:r w:rsidR="00D2746E">
        <w:rPr>
          <w:rFonts w:ascii="Arial" w:hAnsi="Arial" w:cs="Arial"/>
          <w:b/>
          <w:bCs/>
          <w:sz w:val="20"/>
          <w:szCs w:val="20"/>
        </w:rPr>
        <w:t>första halvåret 2023</w:t>
      </w:r>
      <w:r w:rsidR="00C863DC">
        <w:rPr>
          <w:rFonts w:ascii="Arial" w:hAnsi="Arial" w:cs="Arial"/>
          <w:b/>
          <w:bCs/>
          <w:sz w:val="20"/>
          <w:szCs w:val="20"/>
        </w:rPr>
        <w:t xml:space="preserve"> och som väntar på beslut</w:t>
      </w:r>
    </w:p>
    <w:tbl>
      <w:tblPr>
        <w:tblStyle w:val="Rutntstabell1ljusdekorfrg4"/>
        <w:tblW w:w="0" w:type="auto"/>
        <w:tblLook w:val="04A0" w:firstRow="1" w:lastRow="0" w:firstColumn="1" w:lastColumn="0" w:noHBand="0" w:noVBand="1"/>
      </w:tblPr>
      <w:tblGrid>
        <w:gridCol w:w="1862"/>
        <w:gridCol w:w="1720"/>
        <w:gridCol w:w="1720"/>
        <w:gridCol w:w="1820"/>
        <w:gridCol w:w="1820"/>
      </w:tblGrid>
      <w:tr w:rsidR="00665E92" w:rsidRPr="0008437A" w14:paraId="2627C3BF" w14:textId="77777777" w:rsidTr="00190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hideMark/>
          </w:tcPr>
          <w:p w14:paraId="5279C652" w14:textId="77777777" w:rsidR="00665E92" w:rsidRPr="0008437A" w:rsidRDefault="00665E92" w:rsidP="00A178B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Län</w:t>
            </w:r>
          </w:p>
        </w:tc>
        <w:tc>
          <w:tcPr>
            <w:tcW w:w="1720" w:type="dxa"/>
            <w:hideMark/>
          </w:tcPr>
          <w:p w14:paraId="24BA190C" w14:textId="6B68E84F" w:rsidR="00665E92" w:rsidRPr="0008437A" w:rsidRDefault="00665E92" w:rsidP="00A178B1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Antal godkända solparker</w:t>
            </w:r>
            <w:r w:rsidR="00D938B9" w:rsidRPr="0008437A">
              <w:rPr>
                <w:rFonts w:ascii="Arial" w:hAnsi="Arial" w:cs="Arial"/>
                <w:color w:val="000000"/>
                <w:sz w:val="20"/>
              </w:rPr>
              <w:t>,</w:t>
            </w:r>
            <w:r w:rsidR="00AD768E" w:rsidRPr="0008437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6C49CB" w:rsidRPr="0008437A">
              <w:rPr>
                <w:rFonts w:ascii="Arial" w:hAnsi="Arial" w:cs="Arial"/>
                <w:color w:val="000000"/>
                <w:sz w:val="20"/>
              </w:rPr>
              <w:t>förs</w:t>
            </w:r>
            <w:r w:rsidR="00AD768E" w:rsidRPr="0008437A">
              <w:rPr>
                <w:rFonts w:ascii="Arial" w:hAnsi="Arial" w:cs="Arial"/>
                <w:color w:val="000000"/>
                <w:sz w:val="20"/>
              </w:rPr>
              <w:t>ta halvåret</w:t>
            </w:r>
            <w:r w:rsidRPr="0008437A">
              <w:rPr>
                <w:rFonts w:ascii="Arial" w:hAnsi="Arial" w:cs="Arial"/>
                <w:color w:val="000000"/>
                <w:sz w:val="20"/>
              </w:rPr>
              <w:t xml:space="preserve"> 2023</w:t>
            </w:r>
          </w:p>
        </w:tc>
        <w:tc>
          <w:tcPr>
            <w:tcW w:w="1720" w:type="dxa"/>
            <w:hideMark/>
          </w:tcPr>
          <w:p w14:paraId="125FB25C" w14:textId="01497092" w:rsidR="00665E92" w:rsidRPr="0008437A" w:rsidRDefault="00665E92" w:rsidP="00A178B1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Total förväntad produktion (GWh)*</w:t>
            </w:r>
          </w:p>
        </w:tc>
        <w:tc>
          <w:tcPr>
            <w:tcW w:w="1820" w:type="dxa"/>
            <w:hideMark/>
          </w:tcPr>
          <w:p w14:paraId="7C4A3475" w14:textId="2845CEAE" w:rsidR="00665E92" w:rsidRPr="0008437A" w:rsidRDefault="00665E92" w:rsidP="00A178B1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Antal solparker som väntar på beslut</w:t>
            </w:r>
            <w:r w:rsidR="00D938B9" w:rsidRPr="0008437A">
              <w:rPr>
                <w:rFonts w:ascii="Arial" w:hAnsi="Arial" w:cs="Arial"/>
                <w:color w:val="000000"/>
                <w:sz w:val="20"/>
              </w:rPr>
              <w:t>,</w:t>
            </w:r>
            <w:r w:rsidRPr="0008437A">
              <w:rPr>
                <w:rFonts w:ascii="Arial" w:hAnsi="Arial" w:cs="Arial"/>
                <w:color w:val="000000"/>
                <w:sz w:val="20"/>
              </w:rPr>
              <w:t xml:space="preserve"> per 30 juni 2023</w:t>
            </w:r>
          </w:p>
        </w:tc>
        <w:tc>
          <w:tcPr>
            <w:tcW w:w="1820" w:type="dxa"/>
            <w:hideMark/>
          </w:tcPr>
          <w:p w14:paraId="45CB5FD2" w14:textId="797031DB" w:rsidR="00665E92" w:rsidRPr="0008437A" w:rsidRDefault="00665E92" w:rsidP="00A178B1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Total förväntad produktion (GWh)</w:t>
            </w:r>
            <w:r w:rsidR="007C50D5" w:rsidRPr="0008437A">
              <w:rPr>
                <w:rFonts w:ascii="Arial" w:hAnsi="Arial" w:cs="Arial"/>
                <w:color w:val="000000"/>
                <w:sz w:val="20"/>
              </w:rPr>
              <w:t>*</w:t>
            </w:r>
          </w:p>
        </w:tc>
      </w:tr>
      <w:tr w:rsidR="00665E92" w:rsidRPr="0008437A" w14:paraId="3E3B6481" w14:textId="77777777" w:rsidTr="00190AA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hideMark/>
          </w:tcPr>
          <w:p w14:paraId="5E8D42AA" w14:textId="77777777" w:rsidR="00665E92" w:rsidRPr="0008437A" w:rsidRDefault="00665E92" w:rsidP="00A178B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Blekinge</w:t>
            </w:r>
          </w:p>
        </w:tc>
        <w:tc>
          <w:tcPr>
            <w:tcW w:w="1720" w:type="dxa"/>
            <w:noWrap/>
            <w:hideMark/>
          </w:tcPr>
          <w:p w14:paraId="6C434A26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720" w:type="dxa"/>
            <w:noWrap/>
            <w:hideMark/>
          </w:tcPr>
          <w:p w14:paraId="6C807E33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38</w:t>
            </w:r>
          </w:p>
        </w:tc>
        <w:tc>
          <w:tcPr>
            <w:tcW w:w="1820" w:type="dxa"/>
            <w:noWrap/>
            <w:hideMark/>
          </w:tcPr>
          <w:p w14:paraId="18766809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820" w:type="dxa"/>
            <w:noWrap/>
            <w:hideMark/>
          </w:tcPr>
          <w:p w14:paraId="1181DE57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112</w:t>
            </w:r>
          </w:p>
        </w:tc>
      </w:tr>
      <w:tr w:rsidR="00665E92" w:rsidRPr="0008437A" w14:paraId="5894083B" w14:textId="77777777" w:rsidTr="00190AA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hideMark/>
          </w:tcPr>
          <w:p w14:paraId="078B8BD9" w14:textId="77777777" w:rsidR="00665E92" w:rsidRPr="0008437A" w:rsidRDefault="00665E92" w:rsidP="00A178B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Dalarna</w:t>
            </w:r>
          </w:p>
        </w:tc>
        <w:tc>
          <w:tcPr>
            <w:tcW w:w="1720" w:type="dxa"/>
            <w:noWrap/>
            <w:hideMark/>
          </w:tcPr>
          <w:p w14:paraId="0F80B54A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720" w:type="dxa"/>
            <w:noWrap/>
            <w:hideMark/>
          </w:tcPr>
          <w:p w14:paraId="57B786DD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820" w:type="dxa"/>
            <w:noWrap/>
            <w:hideMark/>
          </w:tcPr>
          <w:p w14:paraId="36BDA1DB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820" w:type="dxa"/>
            <w:noWrap/>
            <w:hideMark/>
          </w:tcPr>
          <w:p w14:paraId="23F712AC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</w:tr>
      <w:tr w:rsidR="00665E92" w:rsidRPr="0008437A" w14:paraId="02327DF8" w14:textId="77777777" w:rsidTr="00190AA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hideMark/>
          </w:tcPr>
          <w:p w14:paraId="420C9EAB" w14:textId="77777777" w:rsidR="00665E92" w:rsidRPr="0008437A" w:rsidRDefault="00665E92" w:rsidP="00A178B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Gotland</w:t>
            </w:r>
          </w:p>
        </w:tc>
        <w:tc>
          <w:tcPr>
            <w:tcW w:w="1720" w:type="dxa"/>
            <w:noWrap/>
            <w:hideMark/>
          </w:tcPr>
          <w:p w14:paraId="792FDAC9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720" w:type="dxa"/>
            <w:noWrap/>
            <w:hideMark/>
          </w:tcPr>
          <w:p w14:paraId="3BE95AF7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820" w:type="dxa"/>
            <w:noWrap/>
            <w:hideMark/>
          </w:tcPr>
          <w:p w14:paraId="025378A5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820" w:type="dxa"/>
            <w:noWrap/>
            <w:hideMark/>
          </w:tcPr>
          <w:p w14:paraId="57480D49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76</w:t>
            </w:r>
          </w:p>
        </w:tc>
      </w:tr>
      <w:tr w:rsidR="00665E92" w:rsidRPr="0008437A" w14:paraId="2598FBA3" w14:textId="77777777" w:rsidTr="00190AA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hideMark/>
          </w:tcPr>
          <w:p w14:paraId="66175268" w14:textId="77777777" w:rsidR="00665E92" w:rsidRPr="0008437A" w:rsidRDefault="00665E92" w:rsidP="00A178B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Gävleborg</w:t>
            </w:r>
          </w:p>
        </w:tc>
        <w:tc>
          <w:tcPr>
            <w:tcW w:w="1720" w:type="dxa"/>
            <w:noWrap/>
            <w:hideMark/>
          </w:tcPr>
          <w:p w14:paraId="27C14C48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720" w:type="dxa"/>
            <w:noWrap/>
            <w:hideMark/>
          </w:tcPr>
          <w:p w14:paraId="3D98313C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1820" w:type="dxa"/>
            <w:noWrap/>
            <w:hideMark/>
          </w:tcPr>
          <w:p w14:paraId="12A5A4CA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820" w:type="dxa"/>
            <w:noWrap/>
            <w:hideMark/>
          </w:tcPr>
          <w:p w14:paraId="77AF92A0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665E92" w:rsidRPr="0008437A" w14:paraId="648485EB" w14:textId="77777777" w:rsidTr="00190AA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hideMark/>
          </w:tcPr>
          <w:p w14:paraId="78FA6B43" w14:textId="77777777" w:rsidR="00665E92" w:rsidRPr="0008437A" w:rsidRDefault="00665E92" w:rsidP="00A178B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Halland</w:t>
            </w:r>
          </w:p>
        </w:tc>
        <w:tc>
          <w:tcPr>
            <w:tcW w:w="1720" w:type="dxa"/>
            <w:noWrap/>
            <w:hideMark/>
          </w:tcPr>
          <w:p w14:paraId="39F1DB62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1720" w:type="dxa"/>
            <w:noWrap/>
            <w:hideMark/>
          </w:tcPr>
          <w:p w14:paraId="0E7A03C4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102</w:t>
            </w:r>
          </w:p>
        </w:tc>
        <w:tc>
          <w:tcPr>
            <w:tcW w:w="1820" w:type="dxa"/>
            <w:noWrap/>
            <w:hideMark/>
          </w:tcPr>
          <w:p w14:paraId="79EF1C6A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1820" w:type="dxa"/>
            <w:noWrap/>
            <w:hideMark/>
          </w:tcPr>
          <w:p w14:paraId="652200C6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362</w:t>
            </w:r>
          </w:p>
        </w:tc>
      </w:tr>
      <w:tr w:rsidR="00665E92" w:rsidRPr="0008437A" w14:paraId="1AF6A8CC" w14:textId="77777777" w:rsidTr="00190AA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hideMark/>
          </w:tcPr>
          <w:p w14:paraId="4B1267FB" w14:textId="77777777" w:rsidR="00665E92" w:rsidRPr="0008437A" w:rsidRDefault="00665E92" w:rsidP="00A178B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Jämtland</w:t>
            </w:r>
          </w:p>
        </w:tc>
        <w:tc>
          <w:tcPr>
            <w:tcW w:w="1720" w:type="dxa"/>
            <w:noWrap/>
            <w:hideMark/>
          </w:tcPr>
          <w:p w14:paraId="1C2BD955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720" w:type="dxa"/>
            <w:noWrap/>
            <w:hideMark/>
          </w:tcPr>
          <w:p w14:paraId="593D60DA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820" w:type="dxa"/>
            <w:noWrap/>
            <w:hideMark/>
          </w:tcPr>
          <w:p w14:paraId="22B97645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820" w:type="dxa"/>
            <w:noWrap/>
            <w:hideMark/>
          </w:tcPr>
          <w:p w14:paraId="3FFAFE32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665E92" w:rsidRPr="0008437A" w14:paraId="4C7A5CBC" w14:textId="77777777" w:rsidTr="00190AA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hideMark/>
          </w:tcPr>
          <w:p w14:paraId="03B64B6B" w14:textId="77777777" w:rsidR="00665E92" w:rsidRPr="0008437A" w:rsidRDefault="00665E92" w:rsidP="00A178B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Jönköping</w:t>
            </w:r>
          </w:p>
        </w:tc>
        <w:tc>
          <w:tcPr>
            <w:tcW w:w="1720" w:type="dxa"/>
            <w:noWrap/>
            <w:hideMark/>
          </w:tcPr>
          <w:p w14:paraId="0377E8EB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720" w:type="dxa"/>
            <w:noWrap/>
            <w:hideMark/>
          </w:tcPr>
          <w:p w14:paraId="2A2F36D2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1820" w:type="dxa"/>
            <w:noWrap/>
            <w:hideMark/>
          </w:tcPr>
          <w:p w14:paraId="7056D9A6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1820" w:type="dxa"/>
            <w:noWrap/>
            <w:hideMark/>
          </w:tcPr>
          <w:p w14:paraId="4EE89A75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288</w:t>
            </w:r>
          </w:p>
        </w:tc>
      </w:tr>
      <w:tr w:rsidR="00665E92" w:rsidRPr="0008437A" w14:paraId="531BB602" w14:textId="77777777" w:rsidTr="00190AA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hideMark/>
          </w:tcPr>
          <w:p w14:paraId="0D447729" w14:textId="77777777" w:rsidR="00665E92" w:rsidRPr="0008437A" w:rsidRDefault="00665E92" w:rsidP="00A178B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Kalmar</w:t>
            </w:r>
          </w:p>
        </w:tc>
        <w:tc>
          <w:tcPr>
            <w:tcW w:w="1720" w:type="dxa"/>
            <w:noWrap/>
            <w:hideMark/>
          </w:tcPr>
          <w:p w14:paraId="169C11BA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7C60B806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820" w:type="dxa"/>
            <w:noWrap/>
            <w:hideMark/>
          </w:tcPr>
          <w:p w14:paraId="2580CBDF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820" w:type="dxa"/>
            <w:noWrap/>
            <w:hideMark/>
          </w:tcPr>
          <w:p w14:paraId="5919F012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924</w:t>
            </w:r>
          </w:p>
        </w:tc>
      </w:tr>
      <w:tr w:rsidR="00665E92" w:rsidRPr="0008437A" w14:paraId="1F187097" w14:textId="77777777" w:rsidTr="00190AA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hideMark/>
          </w:tcPr>
          <w:p w14:paraId="692251E7" w14:textId="77777777" w:rsidR="00665E92" w:rsidRPr="0008437A" w:rsidRDefault="00665E92" w:rsidP="00A178B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Kronoberg</w:t>
            </w:r>
          </w:p>
        </w:tc>
        <w:tc>
          <w:tcPr>
            <w:tcW w:w="1720" w:type="dxa"/>
            <w:noWrap/>
            <w:hideMark/>
          </w:tcPr>
          <w:p w14:paraId="64ACE953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720" w:type="dxa"/>
            <w:noWrap/>
            <w:hideMark/>
          </w:tcPr>
          <w:p w14:paraId="58801042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84</w:t>
            </w:r>
          </w:p>
        </w:tc>
        <w:tc>
          <w:tcPr>
            <w:tcW w:w="1820" w:type="dxa"/>
            <w:noWrap/>
            <w:hideMark/>
          </w:tcPr>
          <w:p w14:paraId="43FC9E86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1820" w:type="dxa"/>
            <w:noWrap/>
            <w:hideMark/>
          </w:tcPr>
          <w:p w14:paraId="4D5A5FC2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690</w:t>
            </w:r>
          </w:p>
        </w:tc>
      </w:tr>
      <w:tr w:rsidR="00665E92" w:rsidRPr="0008437A" w14:paraId="1D1D79DC" w14:textId="77777777" w:rsidTr="00190AA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hideMark/>
          </w:tcPr>
          <w:p w14:paraId="07A425E7" w14:textId="77777777" w:rsidR="00665E92" w:rsidRPr="0008437A" w:rsidRDefault="00665E92" w:rsidP="00A178B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Norrbotten</w:t>
            </w:r>
          </w:p>
        </w:tc>
        <w:tc>
          <w:tcPr>
            <w:tcW w:w="1720" w:type="dxa"/>
            <w:noWrap/>
            <w:hideMark/>
          </w:tcPr>
          <w:p w14:paraId="3F4EC89D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720" w:type="dxa"/>
            <w:noWrap/>
            <w:hideMark/>
          </w:tcPr>
          <w:p w14:paraId="4C7303A1" w14:textId="62855B72" w:rsidR="00665E92" w:rsidRPr="0008437A" w:rsidRDefault="00CA6E50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820" w:type="dxa"/>
            <w:noWrap/>
            <w:hideMark/>
          </w:tcPr>
          <w:p w14:paraId="735F1419" w14:textId="657620A3" w:rsidR="00665E92" w:rsidRPr="0008437A" w:rsidRDefault="00CA6E50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820" w:type="dxa"/>
            <w:noWrap/>
            <w:hideMark/>
          </w:tcPr>
          <w:p w14:paraId="2192F068" w14:textId="41855E9C" w:rsidR="00665E92" w:rsidRPr="0008437A" w:rsidRDefault="00CA6E50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665E92" w:rsidRPr="0008437A" w14:paraId="66298113" w14:textId="77777777" w:rsidTr="00190AA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hideMark/>
          </w:tcPr>
          <w:p w14:paraId="0ED8A99E" w14:textId="77777777" w:rsidR="00665E92" w:rsidRPr="0008437A" w:rsidRDefault="00665E92" w:rsidP="00A178B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Skåne</w:t>
            </w:r>
          </w:p>
        </w:tc>
        <w:tc>
          <w:tcPr>
            <w:tcW w:w="1720" w:type="dxa"/>
            <w:noWrap/>
            <w:hideMark/>
          </w:tcPr>
          <w:p w14:paraId="28EFCAD2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1720" w:type="dxa"/>
            <w:noWrap/>
            <w:hideMark/>
          </w:tcPr>
          <w:p w14:paraId="1244AB84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1820" w:type="dxa"/>
            <w:noWrap/>
            <w:hideMark/>
          </w:tcPr>
          <w:p w14:paraId="6F749688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59</w:t>
            </w:r>
          </w:p>
        </w:tc>
        <w:tc>
          <w:tcPr>
            <w:tcW w:w="1820" w:type="dxa"/>
            <w:noWrap/>
            <w:hideMark/>
          </w:tcPr>
          <w:p w14:paraId="66BFC65B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1 709</w:t>
            </w:r>
          </w:p>
        </w:tc>
      </w:tr>
      <w:tr w:rsidR="00665E92" w:rsidRPr="0008437A" w14:paraId="6E35866C" w14:textId="77777777" w:rsidTr="00190AA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hideMark/>
          </w:tcPr>
          <w:p w14:paraId="6149A4F2" w14:textId="77777777" w:rsidR="00665E92" w:rsidRPr="0008437A" w:rsidRDefault="00665E92" w:rsidP="00A178B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Stockholm</w:t>
            </w:r>
          </w:p>
        </w:tc>
        <w:tc>
          <w:tcPr>
            <w:tcW w:w="1720" w:type="dxa"/>
            <w:noWrap/>
            <w:hideMark/>
          </w:tcPr>
          <w:p w14:paraId="6149B918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720" w:type="dxa"/>
            <w:noWrap/>
            <w:hideMark/>
          </w:tcPr>
          <w:p w14:paraId="644EBE1C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  <w:tc>
          <w:tcPr>
            <w:tcW w:w="1820" w:type="dxa"/>
            <w:noWrap/>
            <w:hideMark/>
          </w:tcPr>
          <w:p w14:paraId="3BE023B2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820" w:type="dxa"/>
            <w:noWrap/>
            <w:hideMark/>
          </w:tcPr>
          <w:p w14:paraId="20C6303E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</w:tr>
      <w:tr w:rsidR="00665E92" w:rsidRPr="0008437A" w14:paraId="3AD77899" w14:textId="77777777" w:rsidTr="00190AA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hideMark/>
          </w:tcPr>
          <w:p w14:paraId="1672DD84" w14:textId="77777777" w:rsidR="00665E92" w:rsidRPr="0008437A" w:rsidRDefault="00665E92" w:rsidP="00A178B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Södermanland</w:t>
            </w:r>
          </w:p>
        </w:tc>
        <w:tc>
          <w:tcPr>
            <w:tcW w:w="1720" w:type="dxa"/>
            <w:noWrap/>
            <w:hideMark/>
          </w:tcPr>
          <w:p w14:paraId="4FA8C33B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720" w:type="dxa"/>
            <w:noWrap/>
            <w:hideMark/>
          </w:tcPr>
          <w:p w14:paraId="185683B4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1820" w:type="dxa"/>
            <w:noWrap/>
            <w:hideMark/>
          </w:tcPr>
          <w:p w14:paraId="4A075EFD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820" w:type="dxa"/>
            <w:noWrap/>
            <w:hideMark/>
          </w:tcPr>
          <w:p w14:paraId="17D3FE82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57</w:t>
            </w:r>
          </w:p>
        </w:tc>
      </w:tr>
      <w:tr w:rsidR="00665E92" w:rsidRPr="0008437A" w14:paraId="0EB70610" w14:textId="77777777" w:rsidTr="00190AA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hideMark/>
          </w:tcPr>
          <w:p w14:paraId="773A6856" w14:textId="77777777" w:rsidR="00665E92" w:rsidRPr="0008437A" w:rsidRDefault="00665E92" w:rsidP="00A178B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Uppsala</w:t>
            </w:r>
          </w:p>
        </w:tc>
        <w:tc>
          <w:tcPr>
            <w:tcW w:w="1720" w:type="dxa"/>
            <w:noWrap/>
            <w:hideMark/>
          </w:tcPr>
          <w:p w14:paraId="16C19485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1B6B6DBD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820" w:type="dxa"/>
            <w:noWrap/>
            <w:hideMark/>
          </w:tcPr>
          <w:p w14:paraId="035DA0B7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1820" w:type="dxa"/>
            <w:noWrap/>
            <w:hideMark/>
          </w:tcPr>
          <w:p w14:paraId="39EB30AC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321</w:t>
            </w:r>
          </w:p>
        </w:tc>
      </w:tr>
      <w:tr w:rsidR="00665E92" w:rsidRPr="0008437A" w14:paraId="19FB3B31" w14:textId="77777777" w:rsidTr="00190AA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hideMark/>
          </w:tcPr>
          <w:p w14:paraId="1E70438B" w14:textId="77777777" w:rsidR="00665E92" w:rsidRPr="0008437A" w:rsidRDefault="00665E92" w:rsidP="00A178B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Värmland</w:t>
            </w:r>
          </w:p>
        </w:tc>
        <w:tc>
          <w:tcPr>
            <w:tcW w:w="1720" w:type="dxa"/>
            <w:noWrap/>
            <w:hideMark/>
          </w:tcPr>
          <w:p w14:paraId="53DBFA05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720" w:type="dxa"/>
            <w:noWrap/>
            <w:hideMark/>
          </w:tcPr>
          <w:p w14:paraId="39137971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820" w:type="dxa"/>
            <w:noWrap/>
            <w:hideMark/>
          </w:tcPr>
          <w:p w14:paraId="3B26C5E8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29</w:t>
            </w:r>
          </w:p>
        </w:tc>
        <w:tc>
          <w:tcPr>
            <w:tcW w:w="1820" w:type="dxa"/>
            <w:noWrap/>
            <w:hideMark/>
          </w:tcPr>
          <w:p w14:paraId="598337A9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187</w:t>
            </w:r>
          </w:p>
        </w:tc>
      </w:tr>
      <w:tr w:rsidR="00665E92" w:rsidRPr="0008437A" w14:paraId="20B89D2F" w14:textId="77777777" w:rsidTr="00190AA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hideMark/>
          </w:tcPr>
          <w:p w14:paraId="561A96C0" w14:textId="77777777" w:rsidR="00665E92" w:rsidRPr="0008437A" w:rsidRDefault="00665E92" w:rsidP="00A178B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Västerbotten</w:t>
            </w:r>
          </w:p>
        </w:tc>
        <w:tc>
          <w:tcPr>
            <w:tcW w:w="1720" w:type="dxa"/>
            <w:noWrap/>
            <w:hideMark/>
          </w:tcPr>
          <w:p w14:paraId="55161652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720" w:type="dxa"/>
            <w:noWrap/>
            <w:hideMark/>
          </w:tcPr>
          <w:p w14:paraId="4B632812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1820" w:type="dxa"/>
            <w:noWrap/>
            <w:hideMark/>
          </w:tcPr>
          <w:p w14:paraId="3605240A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820" w:type="dxa"/>
            <w:noWrap/>
            <w:hideMark/>
          </w:tcPr>
          <w:p w14:paraId="7E4463E1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665E92" w:rsidRPr="0008437A" w14:paraId="79CB8F0F" w14:textId="77777777" w:rsidTr="00190AA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hideMark/>
          </w:tcPr>
          <w:p w14:paraId="6572E405" w14:textId="77777777" w:rsidR="00665E92" w:rsidRPr="0008437A" w:rsidRDefault="00665E92" w:rsidP="00A178B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Västernorrland</w:t>
            </w:r>
          </w:p>
        </w:tc>
        <w:tc>
          <w:tcPr>
            <w:tcW w:w="1720" w:type="dxa"/>
            <w:noWrap/>
            <w:hideMark/>
          </w:tcPr>
          <w:p w14:paraId="03A28CC1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0DFE8209" w14:textId="3892AB29" w:rsidR="00665E92" w:rsidRPr="0008437A" w:rsidRDefault="00CA6E50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820" w:type="dxa"/>
            <w:noWrap/>
            <w:hideMark/>
          </w:tcPr>
          <w:p w14:paraId="77CF5667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820" w:type="dxa"/>
            <w:noWrap/>
            <w:hideMark/>
          </w:tcPr>
          <w:p w14:paraId="6832A407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665E92" w:rsidRPr="0008437A" w14:paraId="50AC752F" w14:textId="77777777" w:rsidTr="00190AA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hideMark/>
          </w:tcPr>
          <w:p w14:paraId="113C2F95" w14:textId="77777777" w:rsidR="00665E92" w:rsidRPr="0008437A" w:rsidRDefault="00665E92" w:rsidP="00A178B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Västmanland</w:t>
            </w:r>
          </w:p>
        </w:tc>
        <w:tc>
          <w:tcPr>
            <w:tcW w:w="1720" w:type="dxa"/>
            <w:noWrap/>
            <w:hideMark/>
          </w:tcPr>
          <w:p w14:paraId="4CFA27CB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720" w:type="dxa"/>
            <w:noWrap/>
            <w:hideMark/>
          </w:tcPr>
          <w:p w14:paraId="33D56738" w14:textId="5DE73D6B" w:rsidR="00665E92" w:rsidRPr="0008437A" w:rsidRDefault="00CA6E50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820" w:type="dxa"/>
            <w:noWrap/>
            <w:hideMark/>
          </w:tcPr>
          <w:p w14:paraId="1CE5AC55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1820" w:type="dxa"/>
            <w:noWrap/>
            <w:hideMark/>
          </w:tcPr>
          <w:p w14:paraId="3210FC51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</w:tr>
      <w:tr w:rsidR="00665E92" w:rsidRPr="0008437A" w14:paraId="213F82ED" w14:textId="77777777" w:rsidTr="00190AA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hideMark/>
          </w:tcPr>
          <w:p w14:paraId="03186A0A" w14:textId="77777777" w:rsidR="00665E92" w:rsidRPr="0008437A" w:rsidRDefault="00665E92" w:rsidP="00A178B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Västra Götaland</w:t>
            </w:r>
          </w:p>
        </w:tc>
        <w:tc>
          <w:tcPr>
            <w:tcW w:w="1720" w:type="dxa"/>
            <w:noWrap/>
            <w:hideMark/>
          </w:tcPr>
          <w:p w14:paraId="5AA8AC91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1720" w:type="dxa"/>
            <w:noWrap/>
            <w:hideMark/>
          </w:tcPr>
          <w:p w14:paraId="13F11398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137</w:t>
            </w:r>
          </w:p>
        </w:tc>
        <w:tc>
          <w:tcPr>
            <w:tcW w:w="1820" w:type="dxa"/>
            <w:noWrap/>
            <w:hideMark/>
          </w:tcPr>
          <w:p w14:paraId="22895B54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1820" w:type="dxa"/>
            <w:noWrap/>
            <w:hideMark/>
          </w:tcPr>
          <w:p w14:paraId="0A816655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821</w:t>
            </w:r>
          </w:p>
        </w:tc>
      </w:tr>
      <w:tr w:rsidR="00665E92" w:rsidRPr="0008437A" w14:paraId="7EE9188D" w14:textId="77777777" w:rsidTr="00190AA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hideMark/>
          </w:tcPr>
          <w:p w14:paraId="1C8E92D8" w14:textId="77777777" w:rsidR="00665E92" w:rsidRPr="0008437A" w:rsidRDefault="00665E92" w:rsidP="00A178B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Örebro</w:t>
            </w:r>
          </w:p>
        </w:tc>
        <w:tc>
          <w:tcPr>
            <w:tcW w:w="1720" w:type="dxa"/>
            <w:noWrap/>
            <w:hideMark/>
          </w:tcPr>
          <w:p w14:paraId="24A42CA8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720" w:type="dxa"/>
            <w:noWrap/>
            <w:hideMark/>
          </w:tcPr>
          <w:p w14:paraId="4951E7BF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1820" w:type="dxa"/>
            <w:noWrap/>
            <w:hideMark/>
          </w:tcPr>
          <w:p w14:paraId="6634657F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820" w:type="dxa"/>
            <w:noWrap/>
            <w:hideMark/>
          </w:tcPr>
          <w:p w14:paraId="0326B48C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471</w:t>
            </w:r>
          </w:p>
        </w:tc>
      </w:tr>
      <w:tr w:rsidR="00665E92" w:rsidRPr="0008437A" w14:paraId="58C645BF" w14:textId="77777777" w:rsidTr="00190AA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hideMark/>
          </w:tcPr>
          <w:p w14:paraId="4F5FD42F" w14:textId="77777777" w:rsidR="00665E92" w:rsidRPr="0008437A" w:rsidRDefault="00665E92" w:rsidP="00A178B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Östergötland</w:t>
            </w:r>
          </w:p>
        </w:tc>
        <w:tc>
          <w:tcPr>
            <w:tcW w:w="1720" w:type="dxa"/>
            <w:noWrap/>
            <w:hideMark/>
          </w:tcPr>
          <w:p w14:paraId="2A5BDC54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1720" w:type="dxa"/>
            <w:noWrap/>
            <w:hideMark/>
          </w:tcPr>
          <w:p w14:paraId="21204069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1820" w:type="dxa"/>
            <w:noWrap/>
            <w:hideMark/>
          </w:tcPr>
          <w:p w14:paraId="6D53B0F7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29</w:t>
            </w:r>
          </w:p>
        </w:tc>
        <w:tc>
          <w:tcPr>
            <w:tcW w:w="1820" w:type="dxa"/>
            <w:noWrap/>
            <w:hideMark/>
          </w:tcPr>
          <w:p w14:paraId="3EB8F61B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1 083</w:t>
            </w:r>
          </w:p>
        </w:tc>
      </w:tr>
      <w:tr w:rsidR="00665E92" w:rsidRPr="0008437A" w14:paraId="51A987EE" w14:textId="77777777" w:rsidTr="00190AA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  <w:hideMark/>
          </w:tcPr>
          <w:p w14:paraId="496E855B" w14:textId="77777777" w:rsidR="00665E92" w:rsidRPr="0008437A" w:rsidRDefault="00665E92" w:rsidP="00A178B1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0"/>
              </w:rPr>
            </w:pPr>
            <w:r w:rsidRPr="0008437A">
              <w:rPr>
                <w:rFonts w:ascii="Arial" w:hAnsi="Arial" w:cs="Arial"/>
                <w:color w:val="000000"/>
                <w:sz w:val="20"/>
              </w:rPr>
              <w:t>Riket</w:t>
            </w:r>
          </w:p>
        </w:tc>
        <w:tc>
          <w:tcPr>
            <w:tcW w:w="1720" w:type="dxa"/>
            <w:noWrap/>
            <w:hideMark/>
          </w:tcPr>
          <w:p w14:paraId="2FFECD26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8437A">
              <w:rPr>
                <w:rFonts w:ascii="Arial" w:hAnsi="Arial" w:cs="Arial"/>
                <w:b/>
                <w:bCs/>
                <w:color w:val="000000"/>
                <w:sz w:val="20"/>
              </w:rPr>
              <w:t>107</w:t>
            </w:r>
          </w:p>
        </w:tc>
        <w:tc>
          <w:tcPr>
            <w:tcW w:w="1720" w:type="dxa"/>
            <w:noWrap/>
            <w:hideMark/>
          </w:tcPr>
          <w:p w14:paraId="5D110385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8437A">
              <w:rPr>
                <w:rFonts w:ascii="Arial" w:hAnsi="Arial" w:cs="Arial"/>
                <w:b/>
                <w:bCs/>
                <w:color w:val="000000"/>
                <w:sz w:val="20"/>
              </w:rPr>
              <w:t>565</w:t>
            </w:r>
          </w:p>
        </w:tc>
        <w:tc>
          <w:tcPr>
            <w:tcW w:w="1820" w:type="dxa"/>
            <w:noWrap/>
            <w:hideMark/>
          </w:tcPr>
          <w:p w14:paraId="70C0E18D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8437A">
              <w:rPr>
                <w:rFonts w:ascii="Arial" w:hAnsi="Arial" w:cs="Arial"/>
                <w:b/>
                <w:bCs/>
                <w:color w:val="000000"/>
                <w:sz w:val="20"/>
              </w:rPr>
              <w:t>252</w:t>
            </w:r>
          </w:p>
        </w:tc>
        <w:tc>
          <w:tcPr>
            <w:tcW w:w="1820" w:type="dxa"/>
            <w:noWrap/>
            <w:hideMark/>
          </w:tcPr>
          <w:p w14:paraId="3299CF11" w14:textId="77777777" w:rsidR="00665E92" w:rsidRPr="0008437A" w:rsidRDefault="00665E92" w:rsidP="00A178B1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8437A">
              <w:rPr>
                <w:rFonts w:ascii="Arial" w:hAnsi="Arial" w:cs="Arial"/>
                <w:b/>
                <w:bCs/>
                <w:color w:val="000000"/>
                <w:sz w:val="20"/>
              </w:rPr>
              <w:t>7 151</w:t>
            </w:r>
          </w:p>
        </w:tc>
      </w:tr>
    </w:tbl>
    <w:p w14:paraId="2A9D85FD" w14:textId="16DE1506" w:rsidR="00B553F6" w:rsidRPr="003A48B9" w:rsidRDefault="00665E92" w:rsidP="00A178B1">
      <w:pPr>
        <w:shd w:val="clear" w:color="auto" w:fill="FFFFFF" w:themeFill="background1"/>
        <w:rPr>
          <w:i/>
          <w:iCs/>
          <w:sz w:val="20"/>
          <w:szCs w:val="20"/>
        </w:rPr>
      </w:pPr>
      <w:r w:rsidRPr="00B04012">
        <w:rPr>
          <w:rFonts w:ascii="Arial" w:hAnsi="Arial" w:cs="Arial"/>
          <w:i/>
          <w:iCs/>
          <w:sz w:val="16"/>
          <w:szCs w:val="16"/>
        </w:rPr>
        <w:lastRenderedPageBreak/>
        <w:t>*Uppgifter saknas för totalt 12 godkända ärenden</w:t>
      </w:r>
      <w:r w:rsidR="00791348" w:rsidRPr="00B04012">
        <w:rPr>
          <w:rFonts w:ascii="Arial" w:hAnsi="Arial" w:cs="Arial"/>
          <w:i/>
          <w:iCs/>
          <w:sz w:val="16"/>
          <w:szCs w:val="16"/>
        </w:rPr>
        <w:t xml:space="preserve"> och 21 ej avgjorda ärenden</w:t>
      </w:r>
      <w:r w:rsidR="007C50D5" w:rsidRPr="00B04012">
        <w:rPr>
          <w:rFonts w:ascii="Arial" w:hAnsi="Arial" w:cs="Arial"/>
          <w:i/>
          <w:iCs/>
          <w:sz w:val="16"/>
          <w:szCs w:val="16"/>
        </w:rPr>
        <w:t>. Angiven elproduktion är därmed något underskattad.</w:t>
      </w:r>
      <w:r w:rsidR="00B553F6" w:rsidRPr="00F169DA">
        <w:rPr>
          <w:rFonts w:ascii="Arial" w:hAnsi="Arial" w:cs="Arial"/>
          <w:sz w:val="20"/>
          <w:szCs w:val="20"/>
        </w:rPr>
        <w:br/>
      </w:r>
      <w:r w:rsidR="00B553F6" w:rsidRPr="00F169DA">
        <w:rPr>
          <w:rFonts w:ascii="Arial" w:hAnsi="Arial" w:cs="Arial"/>
          <w:sz w:val="20"/>
          <w:szCs w:val="20"/>
        </w:rPr>
        <w:br/>
      </w:r>
      <w:r w:rsidR="00FA7959" w:rsidRPr="00A178B1">
        <w:rPr>
          <w:rFonts w:ascii="Arial" w:hAnsi="Arial" w:cs="Arial"/>
          <w:b/>
          <w:bCs/>
          <w:i/>
          <w:iCs/>
          <w:sz w:val="18"/>
          <w:szCs w:val="20"/>
        </w:rPr>
        <w:t>Nätverket för solparker</w:t>
      </w:r>
      <w:r w:rsidR="00FA7959" w:rsidRPr="00A178B1">
        <w:rPr>
          <w:rFonts w:ascii="Arial" w:hAnsi="Arial" w:cs="Arial"/>
          <w:i/>
          <w:iCs/>
          <w:sz w:val="18"/>
          <w:szCs w:val="20"/>
        </w:rPr>
        <w:t xml:space="preserve"> verkar för</w:t>
      </w:r>
      <w:r w:rsidR="00FA7959" w:rsidRPr="006E48D3">
        <w:rPr>
          <w:rFonts w:ascii="Arial" w:hAnsi="Arial" w:cs="Arial"/>
          <w:i/>
          <w:iCs/>
          <w:sz w:val="18"/>
          <w:szCs w:val="20"/>
        </w:rPr>
        <w:t xml:space="preserve"> att öka kunskapen om storskaliga solparker bland beslutsfattare, intressenter och allmänhet. Vi verkar också för regulatoriska förändringar som underlättar etablering av, och lönsamhet i, markbaserad solkraft i Sverige. Genom att sprida kunskap kring solkraften hoppas vi kunna accelerera energiomställningen i Sverige och bidra till både minskade utsläpp och en snabbare elektrifiering av samhället.</w:t>
      </w:r>
      <w:r w:rsidR="00FA7959">
        <w:rPr>
          <w:i/>
          <w:iCs/>
          <w:sz w:val="18"/>
          <w:szCs w:val="20"/>
        </w:rPr>
        <w:br/>
      </w:r>
      <w:r w:rsidR="00FA7959">
        <w:rPr>
          <w:rFonts w:ascii="Arial" w:hAnsi="Arial" w:cs="Arial"/>
          <w:i/>
          <w:iCs/>
          <w:sz w:val="20"/>
          <w:szCs w:val="20"/>
        </w:rPr>
        <w:br/>
      </w:r>
      <w:r w:rsidR="00B553F6">
        <w:rPr>
          <w:rFonts w:ascii="Arial" w:hAnsi="Arial" w:cs="Arial"/>
          <w:i/>
          <w:iCs/>
          <w:sz w:val="20"/>
          <w:szCs w:val="20"/>
        </w:rPr>
        <w:br/>
      </w:r>
    </w:p>
    <w:sectPr w:rsidR="00B553F6" w:rsidRPr="003A48B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EC539" w14:textId="77777777" w:rsidR="006F2F08" w:rsidRDefault="006F2F08" w:rsidP="00194A83">
      <w:pPr>
        <w:spacing w:after="0" w:line="240" w:lineRule="auto"/>
      </w:pPr>
      <w:r>
        <w:separator/>
      </w:r>
    </w:p>
  </w:endnote>
  <w:endnote w:type="continuationSeparator" w:id="0">
    <w:p w14:paraId="366E8158" w14:textId="77777777" w:rsidR="006F2F08" w:rsidRDefault="006F2F08" w:rsidP="00194A83">
      <w:pPr>
        <w:spacing w:after="0" w:line="240" w:lineRule="auto"/>
      </w:pPr>
      <w:r>
        <w:continuationSeparator/>
      </w:r>
    </w:p>
  </w:endnote>
  <w:endnote w:type="continuationNotice" w:id="1">
    <w:p w14:paraId="603F98A8" w14:textId="77777777" w:rsidR="006F2F08" w:rsidRDefault="006F2F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A0EFE" w14:textId="77777777" w:rsidR="006F2F08" w:rsidRDefault="006F2F08" w:rsidP="00194A83">
      <w:pPr>
        <w:spacing w:after="0" w:line="240" w:lineRule="auto"/>
      </w:pPr>
      <w:r>
        <w:separator/>
      </w:r>
    </w:p>
  </w:footnote>
  <w:footnote w:type="continuationSeparator" w:id="0">
    <w:p w14:paraId="200B95EC" w14:textId="77777777" w:rsidR="006F2F08" w:rsidRDefault="006F2F08" w:rsidP="00194A83">
      <w:pPr>
        <w:spacing w:after="0" w:line="240" w:lineRule="auto"/>
      </w:pPr>
      <w:r>
        <w:continuationSeparator/>
      </w:r>
    </w:p>
  </w:footnote>
  <w:footnote w:type="continuationNotice" w:id="1">
    <w:p w14:paraId="00DEFFA3" w14:textId="77777777" w:rsidR="006F2F08" w:rsidRDefault="006F2F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F5CA" w14:textId="24686BEC" w:rsidR="00194A83" w:rsidRDefault="006534F0">
    <w:pPr>
      <w:pStyle w:val="Sidhuvud"/>
    </w:pPr>
    <w:r>
      <w:rPr>
        <w:noProof/>
      </w:rPr>
      <w:drawing>
        <wp:inline distT="0" distB="0" distL="0" distR="0" wp14:anchorId="55010B09" wp14:editId="24112AFE">
          <wp:extent cx="2265045" cy="323820"/>
          <wp:effectExtent l="0" t="0" r="0" b="0"/>
          <wp:docPr id="2097192342" name="Bildobjekt 2097192342" descr="En bild som visar Teckensnitt, Grafik, text, grafisk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192342" name="Bildobjekt 1" descr="En bild som visar Teckensnitt, Grafik, text, grafisk design&#10;&#10;Automatiskt genererad beskrivni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60" t="5556"/>
                  <a:stretch/>
                </pic:blipFill>
                <pic:spPr bwMode="auto">
                  <a:xfrm>
                    <a:off x="0" y="0"/>
                    <a:ext cx="2271476" cy="3247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07637"/>
    <w:multiLevelType w:val="hybridMultilevel"/>
    <w:tmpl w:val="015EEC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56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44"/>
    <w:rsid w:val="000006F0"/>
    <w:rsid w:val="00001967"/>
    <w:rsid w:val="00002778"/>
    <w:rsid w:val="000146B3"/>
    <w:rsid w:val="00014AEB"/>
    <w:rsid w:val="00014D54"/>
    <w:rsid w:val="0001752A"/>
    <w:rsid w:val="00017B24"/>
    <w:rsid w:val="00021374"/>
    <w:rsid w:val="000227A8"/>
    <w:rsid w:val="00022AA9"/>
    <w:rsid w:val="00022CDB"/>
    <w:rsid w:val="000259E3"/>
    <w:rsid w:val="000352C2"/>
    <w:rsid w:val="00036A37"/>
    <w:rsid w:val="00037A75"/>
    <w:rsid w:val="00037B02"/>
    <w:rsid w:val="00037FA9"/>
    <w:rsid w:val="000404DE"/>
    <w:rsid w:val="00046ED1"/>
    <w:rsid w:val="00047B37"/>
    <w:rsid w:val="000510C1"/>
    <w:rsid w:val="00052537"/>
    <w:rsid w:val="00057E2F"/>
    <w:rsid w:val="00061C16"/>
    <w:rsid w:val="000634ED"/>
    <w:rsid w:val="000639EA"/>
    <w:rsid w:val="00064107"/>
    <w:rsid w:val="0006448D"/>
    <w:rsid w:val="000647A4"/>
    <w:rsid w:val="00067483"/>
    <w:rsid w:val="00067C94"/>
    <w:rsid w:val="00071B47"/>
    <w:rsid w:val="000727BB"/>
    <w:rsid w:val="00072AE6"/>
    <w:rsid w:val="000767ED"/>
    <w:rsid w:val="0007774B"/>
    <w:rsid w:val="00077D89"/>
    <w:rsid w:val="000801E1"/>
    <w:rsid w:val="000805DF"/>
    <w:rsid w:val="00083577"/>
    <w:rsid w:val="000839E0"/>
    <w:rsid w:val="0008437A"/>
    <w:rsid w:val="00084E7E"/>
    <w:rsid w:val="00091428"/>
    <w:rsid w:val="00091AFA"/>
    <w:rsid w:val="0009707B"/>
    <w:rsid w:val="000A233A"/>
    <w:rsid w:val="000A2824"/>
    <w:rsid w:val="000A29D8"/>
    <w:rsid w:val="000A4377"/>
    <w:rsid w:val="000B2103"/>
    <w:rsid w:val="000B27A4"/>
    <w:rsid w:val="000B28C0"/>
    <w:rsid w:val="000B333F"/>
    <w:rsid w:val="000B34DC"/>
    <w:rsid w:val="000B6994"/>
    <w:rsid w:val="000C0880"/>
    <w:rsid w:val="000C1CF1"/>
    <w:rsid w:val="000C2233"/>
    <w:rsid w:val="000C2C04"/>
    <w:rsid w:val="000C7D77"/>
    <w:rsid w:val="000D1D6F"/>
    <w:rsid w:val="000D4890"/>
    <w:rsid w:val="000D4C7D"/>
    <w:rsid w:val="000D70F7"/>
    <w:rsid w:val="000D7A87"/>
    <w:rsid w:val="000E385B"/>
    <w:rsid w:val="000E3B14"/>
    <w:rsid w:val="000E3DC6"/>
    <w:rsid w:val="000E5D09"/>
    <w:rsid w:val="000E6A38"/>
    <w:rsid w:val="000E7522"/>
    <w:rsid w:val="000E797D"/>
    <w:rsid w:val="000F0EEF"/>
    <w:rsid w:val="000F1DA4"/>
    <w:rsid w:val="000F26AC"/>
    <w:rsid w:val="000F46A0"/>
    <w:rsid w:val="000F7719"/>
    <w:rsid w:val="000F7D16"/>
    <w:rsid w:val="00100398"/>
    <w:rsid w:val="00101601"/>
    <w:rsid w:val="0010233A"/>
    <w:rsid w:val="00102C16"/>
    <w:rsid w:val="00102DF5"/>
    <w:rsid w:val="00103E30"/>
    <w:rsid w:val="00103F9E"/>
    <w:rsid w:val="00105333"/>
    <w:rsid w:val="00105376"/>
    <w:rsid w:val="001063C8"/>
    <w:rsid w:val="00106514"/>
    <w:rsid w:val="00106815"/>
    <w:rsid w:val="00106B7D"/>
    <w:rsid w:val="00107B8F"/>
    <w:rsid w:val="001112E6"/>
    <w:rsid w:val="00111A3D"/>
    <w:rsid w:val="001149FC"/>
    <w:rsid w:val="00117BA7"/>
    <w:rsid w:val="0012079F"/>
    <w:rsid w:val="00121D60"/>
    <w:rsid w:val="001223CA"/>
    <w:rsid w:val="001227D4"/>
    <w:rsid w:val="001228D9"/>
    <w:rsid w:val="00125CD2"/>
    <w:rsid w:val="00132ED7"/>
    <w:rsid w:val="001333EA"/>
    <w:rsid w:val="0013453E"/>
    <w:rsid w:val="00135DE2"/>
    <w:rsid w:val="00137ECA"/>
    <w:rsid w:val="0014232F"/>
    <w:rsid w:val="00145431"/>
    <w:rsid w:val="00145DBB"/>
    <w:rsid w:val="001465E4"/>
    <w:rsid w:val="00147C4B"/>
    <w:rsid w:val="00150670"/>
    <w:rsid w:val="00152787"/>
    <w:rsid w:val="00152FFE"/>
    <w:rsid w:val="00154FD8"/>
    <w:rsid w:val="00163693"/>
    <w:rsid w:val="0016564F"/>
    <w:rsid w:val="001664A4"/>
    <w:rsid w:val="00172CE5"/>
    <w:rsid w:val="00172E3F"/>
    <w:rsid w:val="00173C56"/>
    <w:rsid w:val="00181E36"/>
    <w:rsid w:val="00183E78"/>
    <w:rsid w:val="001908EA"/>
    <w:rsid w:val="001909AE"/>
    <w:rsid w:val="00190AA7"/>
    <w:rsid w:val="00190BC6"/>
    <w:rsid w:val="00190E07"/>
    <w:rsid w:val="00192E3B"/>
    <w:rsid w:val="00194A83"/>
    <w:rsid w:val="001950F1"/>
    <w:rsid w:val="001951D3"/>
    <w:rsid w:val="00195CCC"/>
    <w:rsid w:val="00195F30"/>
    <w:rsid w:val="00195F3D"/>
    <w:rsid w:val="00196D73"/>
    <w:rsid w:val="001972C2"/>
    <w:rsid w:val="00197656"/>
    <w:rsid w:val="001A145D"/>
    <w:rsid w:val="001A1498"/>
    <w:rsid w:val="001A3C7B"/>
    <w:rsid w:val="001B0029"/>
    <w:rsid w:val="001B030F"/>
    <w:rsid w:val="001B251F"/>
    <w:rsid w:val="001B2B8F"/>
    <w:rsid w:val="001B2BCE"/>
    <w:rsid w:val="001C03C1"/>
    <w:rsid w:val="001C05D3"/>
    <w:rsid w:val="001C09BF"/>
    <w:rsid w:val="001C3237"/>
    <w:rsid w:val="001C338F"/>
    <w:rsid w:val="001C6FB4"/>
    <w:rsid w:val="001D0E47"/>
    <w:rsid w:val="001D1C62"/>
    <w:rsid w:val="001D33F7"/>
    <w:rsid w:val="001D4A03"/>
    <w:rsid w:val="001D6287"/>
    <w:rsid w:val="001D73A4"/>
    <w:rsid w:val="001D7E15"/>
    <w:rsid w:val="001E029A"/>
    <w:rsid w:val="001E2588"/>
    <w:rsid w:val="001E3457"/>
    <w:rsid w:val="001E5D02"/>
    <w:rsid w:val="001F0FF6"/>
    <w:rsid w:val="001F2360"/>
    <w:rsid w:val="001F4120"/>
    <w:rsid w:val="001F57EA"/>
    <w:rsid w:val="001F5A09"/>
    <w:rsid w:val="001F62C2"/>
    <w:rsid w:val="001F6E6B"/>
    <w:rsid w:val="001F749D"/>
    <w:rsid w:val="001F7B52"/>
    <w:rsid w:val="00200C3D"/>
    <w:rsid w:val="00201DC0"/>
    <w:rsid w:val="002022B4"/>
    <w:rsid w:val="00204FD6"/>
    <w:rsid w:val="0020556F"/>
    <w:rsid w:val="00205A6C"/>
    <w:rsid w:val="002067F3"/>
    <w:rsid w:val="0020692F"/>
    <w:rsid w:val="002109D8"/>
    <w:rsid w:val="00213548"/>
    <w:rsid w:val="0021474F"/>
    <w:rsid w:val="00215104"/>
    <w:rsid w:val="00220A08"/>
    <w:rsid w:val="0022140A"/>
    <w:rsid w:val="00224224"/>
    <w:rsid w:val="00224C84"/>
    <w:rsid w:val="00240671"/>
    <w:rsid w:val="00240816"/>
    <w:rsid w:val="00240882"/>
    <w:rsid w:val="00242629"/>
    <w:rsid w:val="00245347"/>
    <w:rsid w:val="0024547F"/>
    <w:rsid w:val="00245F76"/>
    <w:rsid w:val="0025076B"/>
    <w:rsid w:val="0025088B"/>
    <w:rsid w:val="00250C17"/>
    <w:rsid w:val="00251303"/>
    <w:rsid w:val="00251916"/>
    <w:rsid w:val="00251B92"/>
    <w:rsid w:val="002530DD"/>
    <w:rsid w:val="002536EE"/>
    <w:rsid w:val="0025519E"/>
    <w:rsid w:val="00255349"/>
    <w:rsid w:val="00256C2D"/>
    <w:rsid w:val="002608A1"/>
    <w:rsid w:val="00261C33"/>
    <w:rsid w:val="00263615"/>
    <w:rsid w:val="00264560"/>
    <w:rsid w:val="00266062"/>
    <w:rsid w:val="00266464"/>
    <w:rsid w:val="00266665"/>
    <w:rsid w:val="00266E27"/>
    <w:rsid w:val="002715DB"/>
    <w:rsid w:val="00271F7C"/>
    <w:rsid w:val="0027263F"/>
    <w:rsid w:val="00274978"/>
    <w:rsid w:val="00274D6B"/>
    <w:rsid w:val="002758BC"/>
    <w:rsid w:val="00276930"/>
    <w:rsid w:val="00276A8A"/>
    <w:rsid w:val="0028067A"/>
    <w:rsid w:val="00282A66"/>
    <w:rsid w:val="00283902"/>
    <w:rsid w:val="00284B2A"/>
    <w:rsid w:val="00286830"/>
    <w:rsid w:val="00290FCA"/>
    <w:rsid w:val="002925B4"/>
    <w:rsid w:val="002967E5"/>
    <w:rsid w:val="00296C56"/>
    <w:rsid w:val="00297A7D"/>
    <w:rsid w:val="002A1325"/>
    <w:rsid w:val="002A2A7D"/>
    <w:rsid w:val="002A3D20"/>
    <w:rsid w:val="002A6590"/>
    <w:rsid w:val="002A6C36"/>
    <w:rsid w:val="002A7865"/>
    <w:rsid w:val="002B0DA2"/>
    <w:rsid w:val="002B30F3"/>
    <w:rsid w:val="002B3BC3"/>
    <w:rsid w:val="002B7B47"/>
    <w:rsid w:val="002C0286"/>
    <w:rsid w:val="002C17EA"/>
    <w:rsid w:val="002C1C50"/>
    <w:rsid w:val="002C20DE"/>
    <w:rsid w:val="002C2B99"/>
    <w:rsid w:val="002C3A0B"/>
    <w:rsid w:val="002C3FE6"/>
    <w:rsid w:val="002C4A11"/>
    <w:rsid w:val="002C6514"/>
    <w:rsid w:val="002C696D"/>
    <w:rsid w:val="002C71FF"/>
    <w:rsid w:val="002C789E"/>
    <w:rsid w:val="002D1396"/>
    <w:rsid w:val="002D15D1"/>
    <w:rsid w:val="002D2B4D"/>
    <w:rsid w:val="002D3546"/>
    <w:rsid w:val="002D7C9E"/>
    <w:rsid w:val="002E0758"/>
    <w:rsid w:val="002E0F77"/>
    <w:rsid w:val="002E2729"/>
    <w:rsid w:val="002E3115"/>
    <w:rsid w:val="002E3AC3"/>
    <w:rsid w:val="002E5209"/>
    <w:rsid w:val="002E6575"/>
    <w:rsid w:val="002F1A74"/>
    <w:rsid w:val="002F444E"/>
    <w:rsid w:val="002F5587"/>
    <w:rsid w:val="002F61F0"/>
    <w:rsid w:val="002F6CCA"/>
    <w:rsid w:val="003006E6"/>
    <w:rsid w:val="00300D6E"/>
    <w:rsid w:val="00303099"/>
    <w:rsid w:val="00304BF3"/>
    <w:rsid w:val="00305E93"/>
    <w:rsid w:val="003063F2"/>
    <w:rsid w:val="003070C2"/>
    <w:rsid w:val="003101C1"/>
    <w:rsid w:val="00316A98"/>
    <w:rsid w:val="0032029C"/>
    <w:rsid w:val="0032287C"/>
    <w:rsid w:val="003237C2"/>
    <w:rsid w:val="003250D6"/>
    <w:rsid w:val="00325794"/>
    <w:rsid w:val="003275FC"/>
    <w:rsid w:val="00330894"/>
    <w:rsid w:val="00331F4F"/>
    <w:rsid w:val="00333051"/>
    <w:rsid w:val="00334095"/>
    <w:rsid w:val="003369E0"/>
    <w:rsid w:val="00340EBF"/>
    <w:rsid w:val="00341D2E"/>
    <w:rsid w:val="00341EBF"/>
    <w:rsid w:val="00342E43"/>
    <w:rsid w:val="0034478A"/>
    <w:rsid w:val="00345A89"/>
    <w:rsid w:val="00346C1E"/>
    <w:rsid w:val="00347457"/>
    <w:rsid w:val="00351164"/>
    <w:rsid w:val="00351985"/>
    <w:rsid w:val="003613F3"/>
    <w:rsid w:val="003656EC"/>
    <w:rsid w:val="00371482"/>
    <w:rsid w:val="003747B9"/>
    <w:rsid w:val="0037612E"/>
    <w:rsid w:val="00380E26"/>
    <w:rsid w:val="00381762"/>
    <w:rsid w:val="00384A69"/>
    <w:rsid w:val="00384A70"/>
    <w:rsid w:val="0038643D"/>
    <w:rsid w:val="003869F0"/>
    <w:rsid w:val="003936C9"/>
    <w:rsid w:val="003952B7"/>
    <w:rsid w:val="00395423"/>
    <w:rsid w:val="003A0C26"/>
    <w:rsid w:val="003A1C41"/>
    <w:rsid w:val="003A1E30"/>
    <w:rsid w:val="003A3108"/>
    <w:rsid w:val="003A3E9B"/>
    <w:rsid w:val="003A48B9"/>
    <w:rsid w:val="003A7D67"/>
    <w:rsid w:val="003B1F95"/>
    <w:rsid w:val="003B2674"/>
    <w:rsid w:val="003B26AE"/>
    <w:rsid w:val="003B3A95"/>
    <w:rsid w:val="003B5CCC"/>
    <w:rsid w:val="003B6D99"/>
    <w:rsid w:val="003C216E"/>
    <w:rsid w:val="003D0502"/>
    <w:rsid w:val="003D28FC"/>
    <w:rsid w:val="003D3203"/>
    <w:rsid w:val="003D4618"/>
    <w:rsid w:val="003D4A33"/>
    <w:rsid w:val="003E17F7"/>
    <w:rsid w:val="003E185F"/>
    <w:rsid w:val="003E2A96"/>
    <w:rsid w:val="003E37B6"/>
    <w:rsid w:val="003E43DD"/>
    <w:rsid w:val="003E55A2"/>
    <w:rsid w:val="003E5EE6"/>
    <w:rsid w:val="003E6FA4"/>
    <w:rsid w:val="003E78A6"/>
    <w:rsid w:val="003E7E74"/>
    <w:rsid w:val="003F0E5B"/>
    <w:rsid w:val="003F1043"/>
    <w:rsid w:val="003F11C4"/>
    <w:rsid w:val="003F268F"/>
    <w:rsid w:val="003F34D0"/>
    <w:rsid w:val="003F5FCC"/>
    <w:rsid w:val="003F6385"/>
    <w:rsid w:val="003F64AA"/>
    <w:rsid w:val="003F7BAC"/>
    <w:rsid w:val="003F7CA6"/>
    <w:rsid w:val="00401D08"/>
    <w:rsid w:val="004032A4"/>
    <w:rsid w:val="0040701F"/>
    <w:rsid w:val="00410789"/>
    <w:rsid w:val="00416B89"/>
    <w:rsid w:val="004205DC"/>
    <w:rsid w:val="004207D6"/>
    <w:rsid w:val="0042142C"/>
    <w:rsid w:val="00421F2B"/>
    <w:rsid w:val="00422A6A"/>
    <w:rsid w:val="00422B2E"/>
    <w:rsid w:val="00425292"/>
    <w:rsid w:val="00430F1F"/>
    <w:rsid w:val="004316CD"/>
    <w:rsid w:val="00432878"/>
    <w:rsid w:val="0043735C"/>
    <w:rsid w:val="00443715"/>
    <w:rsid w:val="00444446"/>
    <w:rsid w:val="004447A4"/>
    <w:rsid w:val="00444FA3"/>
    <w:rsid w:val="00446BF6"/>
    <w:rsid w:val="00446C0F"/>
    <w:rsid w:val="00446EBD"/>
    <w:rsid w:val="00447CC7"/>
    <w:rsid w:val="00447DDC"/>
    <w:rsid w:val="004508CD"/>
    <w:rsid w:val="0045179D"/>
    <w:rsid w:val="00451A3F"/>
    <w:rsid w:val="00451B01"/>
    <w:rsid w:val="004545DF"/>
    <w:rsid w:val="0046046E"/>
    <w:rsid w:val="0046286B"/>
    <w:rsid w:val="004633E7"/>
    <w:rsid w:val="00465BC7"/>
    <w:rsid w:val="00467BAB"/>
    <w:rsid w:val="00473BED"/>
    <w:rsid w:val="004740F7"/>
    <w:rsid w:val="00476BCF"/>
    <w:rsid w:val="004830E6"/>
    <w:rsid w:val="0048359C"/>
    <w:rsid w:val="00485D05"/>
    <w:rsid w:val="004872E5"/>
    <w:rsid w:val="0048790C"/>
    <w:rsid w:val="00490A70"/>
    <w:rsid w:val="00490B49"/>
    <w:rsid w:val="00492E4A"/>
    <w:rsid w:val="0049362E"/>
    <w:rsid w:val="00494C19"/>
    <w:rsid w:val="00494F07"/>
    <w:rsid w:val="00495253"/>
    <w:rsid w:val="00496AF1"/>
    <w:rsid w:val="004A010D"/>
    <w:rsid w:val="004A1361"/>
    <w:rsid w:val="004A2823"/>
    <w:rsid w:val="004A610F"/>
    <w:rsid w:val="004A6205"/>
    <w:rsid w:val="004A6C7B"/>
    <w:rsid w:val="004B00E1"/>
    <w:rsid w:val="004B1EE1"/>
    <w:rsid w:val="004B298F"/>
    <w:rsid w:val="004B3A37"/>
    <w:rsid w:val="004B4D8B"/>
    <w:rsid w:val="004B5C3A"/>
    <w:rsid w:val="004B5C66"/>
    <w:rsid w:val="004B5DE8"/>
    <w:rsid w:val="004B6E32"/>
    <w:rsid w:val="004B7251"/>
    <w:rsid w:val="004C0437"/>
    <w:rsid w:val="004C0A6B"/>
    <w:rsid w:val="004C2BFF"/>
    <w:rsid w:val="004C4E6B"/>
    <w:rsid w:val="004C5711"/>
    <w:rsid w:val="004D12E1"/>
    <w:rsid w:val="004D16D0"/>
    <w:rsid w:val="004D2F02"/>
    <w:rsid w:val="004D41C0"/>
    <w:rsid w:val="004D56E2"/>
    <w:rsid w:val="004E2E80"/>
    <w:rsid w:val="004E45AE"/>
    <w:rsid w:val="004E53A4"/>
    <w:rsid w:val="004E55DA"/>
    <w:rsid w:val="004E72E3"/>
    <w:rsid w:val="004E7A98"/>
    <w:rsid w:val="004F0FFA"/>
    <w:rsid w:val="004F39C5"/>
    <w:rsid w:val="004F414D"/>
    <w:rsid w:val="004F7524"/>
    <w:rsid w:val="004F761F"/>
    <w:rsid w:val="0050153C"/>
    <w:rsid w:val="00502BCB"/>
    <w:rsid w:val="005053E7"/>
    <w:rsid w:val="0051074F"/>
    <w:rsid w:val="005129C6"/>
    <w:rsid w:val="00514826"/>
    <w:rsid w:val="00515C15"/>
    <w:rsid w:val="00515FC7"/>
    <w:rsid w:val="005174F4"/>
    <w:rsid w:val="00517D9F"/>
    <w:rsid w:val="005233A9"/>
    <w:rsid w:val="00525A63"/>
    <w:rsid w:val="00525D80"/>
    <w:rsid w:val="005260F4"/>
    <w:rsid w:val="00526A9C"/>
    <w:rsid w:val="00530601"/>
    <w:rsid w:val="00533BBD"/>
    <w:rsid w:val="00534056"/>
    <w:rsid w:val="0053590E"/>
    <w:rsid w:val="005371FF"/>
    <w:rsid w:val="005403AC"/>
    <w:rsid w:val="00541411"/>
    <w:rsid w:val="00543352"/>
    <w:rsid w:val="00544438"/>
    <w:rsid w:val="00544C05"/>
    <w:rsid w:val="00546C24"/>
    <w:rsid w:val="00546F78"/>
    <w:rsid w:val="00547D3E"/>
    <w:rsid w:val="0055115D"/>
    <w:rsid w:val="00555CDB"/>
    <w:rsid w:val="00560A5B"/>
    <w:rsid w:val="0056389D"/>
    <w:rsid w:val="00564602"/>
    <w:rsid w:val="00570B50"/>
    <w:rsid w:val="00571CB6"/>
    <w:rsid w:val="00571D34"/>
    <w:rsid w:val="00572624"/>
    <w:rsid w:val="00572949"/>
    <w:rsid w:val="00572EC7"/>
    <w:rsid w:val="0057426D"/>
    <w:rsid w:val="005743D9"/>
    <w:rsid w:val="00575E3A"/>
    <w:rsid w:val="00577D83"/>
    <w:rsid w:val="00581ACE"/>
    <w:rsid w:val="005829F1"/>
    <w:rsid w:val="00583CA7"/>
    <w:rsid w:val="00586A57"/>
    <w:rsid w:val="00586ABF"/>
    <w:rsid w:val="00587745"/>
    <w:rsid w:val="005879A7"/>
    <w:rsid w:val="005901A5"/>
    <w:rsid w:val="00592AAC"/>
    <w:rsid w:val="00592F62"/>
    <w:rsid w:val="005936F6"/>
    <w:rsid w:val="00594A66"/>
    <w:rsid w:val="00594BA6"/>
    <w:rsid w:val="00594FB6"/>
    <w:rsid w:val="00596C8A"/>
    <w:rsid w:val="00597704"/>
    <w:rsid w:val="005A072E"/>
    <w:rsid w:val="005A2283"/>
    <w:rsid w:val="005A26FD"/>
    <w:rsid w:val="005A2AFF"/>
    <w:rsid w:val="005A308A"/>
    <w:rsid w:val="005A3DF9"/>
    <w:rsid w:val="005A4192"/>
    <w:rsid w:val="005A496C"/>
    <w:rsid w:val="005A625B"/>
    <w:rsid w:val="005A62AD"/>
    <w:rsid w:val="005A68DD"/>
    <w:rsid w:val="005B172C"/>
    <w:rsid w:val="005B4307"/>
    <w:rsid w:val="005B7376"/>
    <w:rsid w:val="005B79F0"/>
    <w:rsid w:val="005C1241"/>
    <w:rsid w:val="005C15A9"/>
    <w:rsid w:val="005C7638"/>
    <w:rsid w:val="005C79D3"/>
    <w:rsid w:val="005D1116"/>
    <w:rsid w:val="005D2878"/>
    <w:rsid w:val="005D645E"/>
    <w:rsid w:val="005D694D"/>
    <w:rsid w:val="005E0342"/>
    <w:rsid w:val="005E0C33"/>
    <w:rsid w:val="005E3BED"/>
    <w:rsid w:val="005E4A00"/>
    <w:rsid w:val="005E53CC"/>
    <w:rsid w:val="005E6182"/>
    <w:rsid w:val="005F0527"/>
    <w:rsid w:val="005F5930"/>
    <w:rsid w:val="005F7B72"/>
    <w:rsid w:val="00600F02"/>
    <w:rsid w:val="00601149"/>
    <w:rsid w:val="00601CB8"/>
    <w:rsid w:val="00603AE7"/>
    <w:rsid w:val="00604189"/>
    <w:rsid w:val="006069D9"/>
    <w:rsid w:val="00610189"/>
    <w:rsid w:val="00610A84"/>
    <w:rsid w:val="006118F1"/>
    <w:rsid w:val="00611A82"/>
    <w:rsid w:val="00611FFE"/>
    <w:rsid w:val="00613AD8"/>
    <w:rsid w:val="00614162"/>
    <w:rsid w:val="006201E8"/>
    <w:rsid w:val="006212FB"/>
    <w:rsid w:val="006217C3"/>
    <w:rsid w:val="006218BC"/>
    <w:rsid w:val="00621A61"/>
    <w:rsid w:val="00621C43"/>
    <w:rsid w:val="00621C63"/>
    <w:rsid w:val="0062258E"/>
    <w:rsid w:val="006257EF"/>
    <w:rsid w:val="00625EA4"/>
    <w:rsid w:val="00627A8D"/>
    <w:rsid w:val="006307F5"/>
    <w:rsid w:val="00631F3C"/>
    <w:rsid w:val="0063230F"/>
    <w:rsid w:val="0063244F"/>
    <w:rsid w:val="006330BA"/>
    <w:rsid w:val="0063436F"/>
    <w:rsid w:val="00635FF4"/>
    <w:rsid w:val="006378DA"/>
    <w:rsid w:val="00643C7C"/>
    <w:rsid w:val="00644DE4"/>
    <w:rsid w:val="00646DBC"/>
    <w:rsid w:val="0065002F"/>
    <w:rsid w:val="00651907"/>
    <w:rsid w:val="00652A9E"/>
    <w:rsid w:val="006534F0"/>
    <w:rsid w:val="0065374B"/>
    <w:rsid w:val="0065488F"/>
    <w:rsid w:val="00657BEC"/>
    <w:rsid w:val="00657F9D"/>
    <w:rsid w:val="00660D28"/>
    <w:rsid w:val="006616D6"/>
    <w:rsid w:val="00665670"/>
    <w:rsid w:val="006659D4"/>
    <w:rsid w:val="00665BFE"/>
    <w:rsid w:val="00665E92"/>
    <w:rsid w:val="00670EF8"/>
    <w:rsid w:val="006721F9"/>
    <w:rsid w:val="00672847"/>
    <w:rsid w:val="00672E92"/>
    <w:rsid w:val="006744B9"/>
    <w:rsid w:val="006803FF"/>
    <w:rsid w:val="00680C12"/>
    <w:rsid w:val="00686D47"/>
    <w:rsid w:val="006901EE"/>
    <w:rsid w:val="00691145"/>
    <w:rsid w:val="0069448C"/>
    <w:rsid w:val="006953BA"/>
    <w:rsid w:val="0069622A"/>
    <w:rsid w:val="0069742C"/>
    <w:rsid w:val="006A008F"/>
    <w:rsid w:val="006A095D"/>
    <w:rsid w:val="006A09EE"/>
    <w:rsid w:val="006A14A2"/>
    <w:rsid w:val="006A4300"/>
    <w:rsid w:val="006A54E1"/>
    <w:rsid w:val="006A5648"/>
    <w:rsid w:val="006B0187"/>
    <w:rsid w:val="006B0CEF"/>
    <w:rsid w:val="006B2CB3"/>
    <w:rsid w:val="006B34E0"/>
    <w:rsid w:val="006B4465"/>
    <w:rsid w:val="006B633E"/>
    <w:rsid w:val="006B6BEE"/>
    <w:rsid w:val="006B7436"/>
    <w:rsid w:val="006B7442"/>
    <w:rsid w:val="006B7C42"/>
    <w:rsid w:val="006C0E3D"/>
    <w:rsid w:val="006C3F82"/>
    <w:rsid w:val="006C49CB"/>
    <w:rsid w:val="006C65BA"/>
    <w:rsid w:val="006C66A2"/>
    <w:rsid w:val="006C6786"/>
    <w:rsid w:val="006C71B1"/>
    <w:rsid w:val="006D008F"/>
    <w:rsid w:val="006D1BED"/>
    <w:rsid w:val="006D3665"/>
    <w:rsid w:val="006E0084"/>
    <w:rsid w:val="006E2199"/>
    <w:rsid w:val="006E3672"/>
    <w:rsid w:val="006E48D3"/>
    <w:rsid w:val="006F03BC"/>
    <w:rsid w:val="006F1032"/>
    <w:rsid w:val="006F17DC"/>
    <w:rsid w:val="006F1BF3"/>
    <w:rsid w:val="006F2394"/>
    <w:rsid w:val="006F2F08"/>
    <w:rsid w:val="006F2F1F"/>
    <w:rsid w:val="006F4B35"/>
    <w:rsid w:val="006F5115"/>
    <w:rsid w:val="006F70F2"/>
    <w:rsid w:val="007005B5"/>
    <w:rsid w:val="0070267B"/>
    <w:rsid w:val="007042F8"/>
    <w:rsid w:val="00704806"/>
    <w:rsid w:val="00705AEB"/>
    <w:rsid w:val="007069E8"/>
    <w:rsid w:val="00706F19"/>
    <w:rsid w:val="00707CA1"/>
    <w:rsid w:val="00710720"/>
    <w:rsid w:val="0071485B"/>
    <w:rsid w:val="007157B4"/>
    <w:rsid w:val="00715F38"/>
    <w:rsid w:val="00716858"/>
    <w:rsid w:val="00722A64"/>
    <w:rsid w:val="00724BCF"/>
    <w:rsid w:val="00724F4C"/>
    <w:rsid w:val="00725791"/>
    <w:rsid w:val="00727892"/>
    <w:rsid w:val="00727970"/>
    <w:rsid w:val="00733B41"/>
    <w:rsid w:val="0073490E"/>
    <w:rsid w:val="0073666E"/>
    <w:rsid w:val="00737CBD"/>
    <w:rsid w:val="00740C73"/>
    <w:rsid w:val="007414ED"/>
    <w:rsid w:val="00743715"/>
    <w:rsid w:val="00743901"/>
    <w:rsid w:val="00744CC9"/>
    <w:rsid w:val="00746E31"/>
    <w:rsid w:val="00750A2C"/>
    <w:rsid w:val="007542AB"/>
    <w:rsid w:val="00754323"/>
    <w:rsid w:val="00755088"/>
    <w:rsid w:val="00760CAE"/>
    <w:rsid w:val="00761F56"/>
    <w:rsid w:val="00762955"/>
    <w:rsid w:val="007635B4"/>
    <w:rsid w:val="0076570F"/>
    <w:rsid w:val="00766CE0"/>
    <w:rsid w:val="00776B76"/>
    <w:rsid w:val="0077788B"/>
    <w:rsid w:val="0078115C"/>
    <w:rsid w:val="007825CB"/>
    <w:rsid w:val="007841CD"/>
    <w:rsid w:val="00786B90"/>
    <w:rsid w:val="00787379"/>
    <w:rsid w:val="00791348"/>
    <w:rsid w:val="00791BDE"/>
    <w:rsid w:val="00791F25"/>
    <w:rsid w:val="00791F2A"/>
    <w:rsid w:val="0079235F"/>
    <w:rsid w:val="00793A49"/>
    <w:rsid w:val="0079403C"/>
    <w:rsid w:val="007971CE"/>
    <w:rsid w:val="007973F3"/>
    <w:rsid w:val="007A06C9"/>
    <w:rsid w:val="007A2431"/>
    <w:rsid w:val="007A3474"/>
    <w:rsid w:val="007A38BA"/>
    <w:rsid w:val="007A772D"/>
    <w:rsid w:val="007A7C25"/>
    <w:rsid w:val="007B2BAD"/>
    <w:rsid w:val="007B3A4A"/>
    <w:rsid w:val="007B3C56"/>
    <w:rsid w:val="007B6C21"/>
    <w:rsid w:val="007B7288"/>
    <w:rsid w:val="007B7F03"/>
    <w:rsid w:val="007C056A"/>
    <w:rsid w:val="007C05AC"/>
    <w:rsid w:val="007C0C47"/>
    <w:rsid w:val="007C1DEA"/>
    <w:rsid w:val="007C2AFA"/>
    <w:rsid w:val="007C411C"/>
    <w:rsid w:val="007C50D5"/>
    <w:rsid w:val="007C63F9"/>
    <w:rsid w:val="007C7518"/>
    <w:rsid w:val="007D03AD"/>
    <w:rsid w:val="007D2955"/>
    <w:rsid w:val="007D2DA2"/>
    <w:rsid w:val="007D30AA"/>
    <w:rsid w:val="007D474C"/>
    <w:rsid w:val="007D6532"/>
    <w:rsid w:val="007E138C"/>
    <w:rsid w:val="007E20A1"/>
    <w:rsid w:val="007E406B"/>
    <w:rsid w:val="007E4607"/>
    <w:rsid w:val="007E5FC2"/>
    <w:rsid w:val="007F3821"/>
    <w:rsid w:val="007F4F06"/>
    <w:rsid w:val="00801E81"/>
    <w:rsid w:val="00803300"/>
    <w:rsid w:val="0080357E"/>
    <w:rsid w:val="008036DD"/>
    <w:rsid w:val="0080581F"/>
    <w:rsid w:val="00806CA0"/>
    <w:rsid w:val="00807AAD"/>
    <w:rsid w:val="00810345"/>
    <w:rsid w:val="00813037"/>
    <w:rsid w:val="00814135"/>
    <w:rsid w:val="00820246"/>
    <w:rsid w:val="00825F01"/>
    <w:rsid w:val="00827202"/>
    <w:rsid w:val="00827472"/>
    <w:rsid w:val="00827F30"/>
    <w:rsid w:val="00830643"/>
    <w:rsid w:val="0083081D"/>
    <w:rsid w:val="008373F2"/>
    <w:rsid w:val="00837844"/>
    <w:rsid w:val="0084097A"/>
    <w:rsid w:val="0084127C"/>
    <w:rsid w:val="00845FDD"/>
    <w:rsid w:val="008465DA"/>
    <w:rsid w:val="008468A0"/>
    <w:rsid w:val="0084771A"/>
    <w:rsid w:val="00850CBA"/>
    <w:rsid w:val="00851DFE"/>
    <w:rsid w:val="008523E3"/>
    <w:rsid w:val="00856944"/>
    <w:rsid w:val="008574DE"/>
    <w:rsid w:val="00861F74"/>
    <w:rsid w:val="00864EEC"/>
    <w:rsid w:val="00866C2B"/>
    <w:rsid w:val="00867952"/>
    <w:rsid w:val="00870053"/>
    <w:rsid w:val="00870B7F"/>
    <w:rsid w:val="00875D86"/>
    <w:rsid w:val="00876B92"/>
    <w:rsid w:val="008773F2"/>
    <w:rsid w:val="00877950"/>
    <w:rsid w:val="0087797D"/>
    <w:rsid w:val="00882A38"/>
    <w:rsid w:val="00883A72"/>
    <w:rsid w:val="00883B26"/>
    <w:rsid w:val="008845DC"/>
    <w:rsid w:val="00885E38"/>
    <w:rsid w:val="0088671C"/>
    <w:rsid w:val="0088674B"/>
    <w:rsid w:val="00890EF6"/>
    <w:rsid w:val="008928E0"/>
    <w:rsid w:val="00892B14"/>
    <w:rsid w:val="00895DBC"/>
    <w:rsid w:val="00896EF0"/>
    <w:rsid w:val="008972DC"/>
    <w:rsid w:val="008A1795"/>
    <w:rsid w:val="008A18FE"/>
    <w:rsid w:val="008A6E0D"/>
    <w:rsid w:val="008A7131"/>
    <w:rsid w:val="008B1759"/>
    <w:rsid w:val="008B18DF"/>
    <w:rsid w:val="008B31D0"/>
    <w:rsid w:val="008B46E3"/>
    <w:rsid w:val="008B51FD"/>
    <w:rsid w:val="008B6380"/>
    <w:rsid w:val="008C5536"/>
    <w:rsid w:val="008C6D3D"/>
    <w:rsid w:val="008D17DE"/>
    <w:rsid w:val="008D2140"/>
    <w:rsid w:val="008D2292"/>
    <w:rsid w:val="008D2CE0"/>
    <w:rsid w:val="008D3842"/>
    <w:rsid w:val="008D44C1"/>
    <w:rsid w:val="008D45EB"/>
    <w:rsid w:val="008D5ADD"/>
    <w:rsid w:val="008D6865"/>
    <w:rsid w:val="008E11DF"/>
    <w:rsid w:val="008E364D"/>
    <w:rsid w:val="008E4633"/>
    <w:rsid w:val="008E498C"/>
    <w:rsid w:val="008E7D1E"/>
    <w:rsid w:val="008E7F19"/>
    <w:rsid w:val="008F3228"/>
    <w:rsid w:val="008F6475"/>
    <w:rsid w:val="0090072E"/>
    <w:rsid w:val="00900879"/>
    <w:rsid w:val="00900891"/>
    <w:rsid w:val="00906C01"/>
    <w:rsid w:val="00906E7A"/>
    <w:rsid w:val="00907C1A"/>
    <w:rsid w:val="00910A9D"/>
    <w:rsid w:val="00912484"/>
    <w:rsid w:val="00912E05"/>
    <w:rsid w:val="00913005"/>
    <w:rsid w:val="00916478"/>
    <w:rsid w:val="00916973"/>
    <w:rsid w:val="0092142A"/>
    <w:rsid w:val="009228F3"/>
    <w:rsid w:val="009233D6"/>
    <w:rsid w:val="009258C8"/>
    <w:rsid w:val="00930212"/>
    <w:rsid w:val="0093089E"/>
    <w:rsid w:val="00933184"/>
    <w:rsid w:val="009433A8"/>
    <w:rsid w:val="00945466"/>
    <w:rsid w:val="00947FFA"/>
    <w:rsid w:val="009517C0"/>
    <w:rsid w:val="00951C2C"/>
    <w:rsid w:val="009563F0"/>
    <w:rsid w:val="0095748D"/>
    <w:rsid w:val="00960A44"/>
    <w:rsid w:val="0096105C"/>
    <w:rsid w:val="009610B2"/>
    <w:rsid w:val="009610C9"/>
    <w:rsid w:val="00967CCA"/>
    <w:rsid w:val="0097051D"/>
    <w:rsid w:val="009706C9"/>
    <w:rsid w:val="0097095E"/>
    <w:rsid w:val="0097115F"/>
    <w:rsid w:val="00971D01"/>
    <w:rsid w:val="009725E4"/>
    <w:rsid w:val="00973AB3"/>
    <w:rsid w:val="00975534"/>
    <w:rsid w:val="009763A1"/>
    <w:rsid w:val="009809B9"/>
    <w:rsid w:val="009850A0"/>
    <w:rsid w:val="009878D0"/>
    <w:rsid w:val="00993A60"/>
    <w:rsid w:val="009969D2"/>
    <w:rsid w:val="00996F82"/>
    <w:rsid w:val="009A0403"/>
    <w:rsid w:val="009A0E19"/>
    <w:rsid w:val="009A331F"/>
    <w:rsid w:val="009A3D2F"/>
    <w:rsid w:val="009A3E50"/>
    <w:rsid w:val="009A41D7"/>
    <w:rsid w:val="009A5925"/>
    <w:rsid w:val="009A5941"/>
    <w:rsid w:val="009B0D91"/>
    <w:rsid w:val="009B139E"/>
    <w:rsid w:val="009B14C2"/>
    <w:rsid w:val="009B3D49"/>
    <w:rsid w:val="009B45C4"/>
    <w:rsid w:val="009B61DD"/>
    <w:rsid w:val="009B7EAD"/>
    <w:rsid w:val="009C018C"/>
    <w:rsid w:val="009C0CE6"/>
    <w:rsid w:val="009C5F79"/>
    <w:rsid w:val="009C6631"/>
    <w:rsid w:val="009C687E"/>
    <w:rsid w:val="009D038B"/>
    <w:rsid w:val="009E0A3E"/>
    <w:rsid w:val="009E0A4C"/>
    <w:rsid w:val="009E3F2D"/>
    <w:rsid w:val="009F033F"/>
    <w:rsid w:val="009F2E9A"/>
    <w:rsid w:val="009F56EF"/>
    <w:rsid w:val="009F68DF"/>
    <w:rsid w:val="009F69EB"/>
    <w:rsid w:val="00A0173A"/>
    <w:rsid w:val="00A037FE"/>
    <w:rsid w:val="00A06E4E"/>
    <w:rsid w:val="00A06E5B"/>
    <w:rsid w:val="00A120C3"/>
    <w:rsid w:val="00A12113"/>
    <w:rsid w:val="00A147DE"/>
    <w:rsid w:val="00A15D33"/>
    <w:rsid w:val="00A164B1"/>
    <w:rsid w:val="00A178B1"/>
    <w:rsid w:val="00A237EC"/>
    <w:rsid w:val="00A2673B"/>
    <w:rsid w:val="00A27379"/>
    <w:rsid w:val="00A27640"/>
    <w:rsid w:val="00A27859"/>
    <w:rsid w:val="00A27FFD"/>
    <w:rsid w:val="00A30C06"/>
    <w:rsid w:val="00A3177F"/>
    <w:rsid w:val="00A334FB"/>
    <w:rsid w:val="00A357B3"/>
    <w:rsid w:val="00A35FE4"/>
    <w:rsid w:val="00A367CE"/>
    <w:rsid w:val="00A37C62"/>
    <w:rsid w:val="00A42C09"/>
    <w:rsid w:val="00A43F1A"/>
    <w:rsid w:val="00A45165"/>
    <w:rsid w:val="00A52063"/>
    <w:rsid w:val="00A53B87"/>
    <w:rsid w:val="00A53F19"/>
    <w:rsid w:val="00A562B8"/>
    <w:rsid w:val="00A62764"/>
    <w:rsid w:val="00A634FF"/>
    <w:rsid w:val="00A6395F"/>
    <w:rsid w:val="00A63FA1"/>
    <w:rsid w:val="00A652E5"/>
    <w:rsid w:val="00A65F50"/>
    <w:rsid w:val="00A66127"/>
    <w:rsid w:val="00A67F9B"/>
    <w:rsid w:val="00A72C44"/>
    <w:rsid w:val="00A735E0"/>
    <w:rsid w:val="00A73AC7"/>
    <w:rsid w:val="00A76923"/>
    <w:rsid w:val="00A83D6F"/>
    <w:rsid w:val="00A83FFD"/>
    <w:rsid w:val="00A84E04"/>
    <w:rsid w:val="00A85438"/>
    <w:rsid w:val="00A87DFC"/>
    <w:rsid w:val="00A90375"/>
    <w:rsid w:val="00A91186"/>
    <w:rsid w:val="00AA0D2D"/>
    <w:rsid w:val="00AA11F7"/>
    <w:rsid w:val="00AA2BF8"/>
    <w:rsid w:val="00AA5AD8"/>
    <w:rsid w:val="00AA66E1"/>
    <w:rsid w:val="00AA694B"/>
    <w:rsid w:val="00AB252E"/>
    <w:rsid w:val="00AB33FE"/>
    <w:rsid w:val="00AB3B2D"/>
    <w:rsid w:val="00AB3B3C"/>
    <w:rsid w:val="00AB479E"/>
    <w:rsid w:val="00AB5708"/>
    <w:rsid w:val="00AC069D"/>
    <w:rsid w:val="00AC0B81"/>
    <w:rsid w:val="00AC0E79"/>
    <w:rsid w:val="00AC134A"/>
    <w:rsid w:val="00AC2D25"/>
    <w:rsid w:val="00AC3674"/>
    <w:rsid w:val="00AC3C48"/>
    <w:rsid w:val="00AC7DB7"/>
    <w:rsid w:val="00AD0A35"/>
    <w:rsid w:val="00AD2492"/>
    <w:rsid w:val="00AD64C8"/>
    <w:rsid w:val="00AD6A8A"/>
    <w:rsid w:val="00AD768E"/>
    <w:rsid w:val="00AD7E89"/>
    <w:rsid w:val="00AE085B"/>
    <w:rsid w:val="00AE11E9"/>
    <w:rsid w:val="00AE50E9"/>
    <w:rsid w:val="00AE5398"/>
    <w:rsid w:val="00AE6938"/>
    <w:rsid w:val="00AE75AA"/>
    <w:rsid w:val="00AF29CB"/>
    <w:rsid w:val="00AF3B97"/>
    <w:rsid w:val="00AF51D9"/>
    <w:rsid w:val="00AF6ABD"/>
    <w:rsid w:val="00AF6D8A"/>
    <w:rsid w:val="00B00836"/>
    <w:rsid w:val="00B01B75"/>
    <w:rsid w:val="00B03A21"/>
    <w:rsid w:val="00B03BA1"/>
    <w:rsid w:val="00B04012"/>
    <w:rsid w:val="00B078B6"/>
    <w:rsid w:val="00B07E9F"/>
    <w:rsid w:val="00B11D31"/>
    <w:rsid w:val="00B15A33"/>
    <w:rsid w:val="00B16DAF"/>
    <w:rsid w:val="00B1762C"/>
    <w:rsid w:val="00B21987"/>
    <w:rsid w:val="00B21EDB"/>
    <w:rsid w:val="00B2246B"/>
    <w:rsid w:val="00B2285B"/>
    <w:rsid w:val="00B2334C"/>
    <w:rsid w:val="00B23814"/>
    <w:rsid w:val="00B238FE"/>
    <w:rsid w:val="00B23E35"/>
    <w:rsid w:val="00B25744"/>
    <w:rsid w:val="00B2616B"/>
    <w:rsid w:val="00B273D5"/>
    <w:rsid w:val="00B31BC9"/>
    <w:rsid w:val="00B31D07"/>
    <w:rsid w:val="00B3283B"/>
    <w:rsid w:val="00B32A11"/>
    <w:rsid w:val="00B33E75"/>
    <w:rsid w:val="00B3636B"/>
    <w:rsid w:val="00B379E1"/>
    <w:rsid w:val="00B408B9"/>
    <w:rsid w:val="00B40937"/>
    <w:rsid w:val="00B41435"/>
    <w:rsid w:val="00B41A66"/>
    <w:rsid w:val="00B41D63"/>
    <w:rsid w:val="00B46DEF"/>
    <w:rsid w:val="00B51713"/>
    <w:rsid w:val="00B51B51"/>
    <w:rsid w:val="00B54A59"/>
    <w:rsid w:val="00B553F6"/>
    <w:rsid w:val="00B56B57"/>
    <w:rsid w:val="00B56D0A"/>
    <w:rsid w:val="00B5747C"/>
    <w:rsid w:val="00B57B20"/>
    <w:rsid w:val="00B63FB9"/>
    <w:rsid w:val="00B641B9"/>
    <w:rsid w:val="00B65D66"/>
    <w:rsid w:val="00B67891"/>
    <w:rsid w:val="00B70C04"/>
    <w:rsid w:val="00B72A00"/>
    <w:rsid w:val="00B766FA"/>
    <w:rsid w:val="00B77EB6"/>
    <w:rsid w:val="00B81A3D"/>
    <w:rsid w:val="00B81DB2"/>
    <w:rsid w:val="00B81E79"/>
    <w:rsid w:val="00B846FB"/>
    <w:rsid w:val="00B846FC"/>
    <w:rsid w:val="00B85A91"/>
    <w:rsid w:val="00B85E0E"/>
    <w:rsid w:val="00B87C13"/>
    <w:rsid w:val="00B901FE"/>
    <w:rsid w:val="00B90832"/>
    <w:rsid w:val="00B90A56"/>
    <w:rsid w:val="00B95C8B"/>
    <w:rsid w:val="00B97876"/>
    <w:rsid w:val="00B97BB4"/>
    <w:rsid w:val="00BA1E77"/>
    <w:rsid w:val="00BB064A"/>
    <w:rsid w:val="00BB162C"/>
    <w:rsid w:val="00BB35C6"/>
    <w:rsid w:val="00BB3AC5"/>
    <w:rsid w:val="00BB3BE0"/>
    <w:rsid w:val="00BB6547"/>
    <w:rsid w:val="00BB6D44"/>
    <w:rsid w:val="00BB6F5B"/>
    <w:rsid w:val="00BB72D1"/>
    <w:rsid w:val="00BC0A34"/>
    <w:rsid w:val="00BC1228"/>
    <w:rsid w:val="00BC29B9"/>
    <w:rsid w:val="00BD0DBD"/>
    <w:rsid w:val="00BD1C68"/>
    <w:rsid w:val="00BD5EE9"/>
    <w:rsid w:val="00BE199B"/>
    <w:rsid w:val="00BE73B8"/>
    <w:rsid w:val="00BF0AB3"/>
    <w:rsid w:val="00BF22DD"/>
    <w:rsid w:val="00BF26B8"/>
    <w:rsid w:val="00BF309A"/>
    <w:rsid w:val="00BF47D3"/>
    <w:rsid w:val="00BF4AFC"/>
    <w:rsid w:val="00C00DB3"/>
    <w:rsid w:val="00C00E65"/>
    <w:rsid w:val="00C04A71"/>
    <w:rsid w:val="00C04E81"/>
    <w:rsid w:val="00C05C91"/>
    <w:rsid w:val="00C12369"/>
    <w:rsid w:val="00C126E4"/>
    <w:rsid w:val="00C131C6"/>
    <w:rsid w:val="00C14278"/>
    <w:rsid w:val="00C15AD2"/>
    <w:rsid w:val="00C160D7"/>
    <w:rsid w:val="00C20324"/>
    <w:rsid w:val="00C208DF"/>
    <w:rsid w:val="00C22FF1"/>
    <w:rsid w:val="00C24C5E"/>
    <w:rsid w:val="00C309E4"/>
    <w:rsid w:val="00C30D26"/>
    <w:rsid w:val="00C31FCC"/>
    <w:rsid w:val="00C31FED"/>
    <w:rsid w:val="00C362A7"/>
    <w:rsid w:val="00C375FE"/>
    <w:rsid w:val="00C41952"/>
    <w:rsid w:val="00C43DF8"/>
    <w:rsid w:val="00C441BE"/>
    <w:rsid w:val="00C44BE3"/>
    <w:rsid w:val="00C45DE2"/>
    <w:rsid w:val="00C460CD"/>
    <w:rsid w:val="00C46856"/>
    <w:rsid w:val="00C50087"/>
    <w:rsid w:val="00C5027F"/>
    <w:rsid w:val="00C62C89"/>
    <w:rsid w:val="00C646B2"/>
    <w:rsid w:val="00C657D8"/>
    <w:rsid w:val="00C67FC8"/>
    <w:rsid w:val="00C70AA3"/>
    <w:rsid w:val="00C70E8E"/>
    <w:rsid w:val="00C711D6"/>
    <w:rsid w:val="00C75F74"/>
    <w:rsid w:val="00C81403"/>
    <w:rsid w:val="00C827D8"/>
    <w:rsid w:val="00C85B82"/>
    <w:rsid w:val="00C863DC"/>
    <w:rsid w:val="00C871A7"/>
    <w:rsid w:val="00C87877"/>
    <w:rsid w:val="00C919C6"/>
    <w:rsid w:val="00C91AE9"/>
    <w:rsid w:val="00C9318A"/>
    <w:rsid w:val="00C93698"/>
    <w:rsid w:val="00C94313"/>
    <w:rsid w:val="00C95672"/>
    <w:rsid w:val="00CA0485"/>
    <w:rsid w:val="00CA11FC"/>
    <w:rsid w:val="00CA1A29"/>
    <w:rsid w:val="00CA28F7"/>
    <w:rsid w:val="00CA5991"/>
    <w:rsid w:val="00CA6E50"/>
    <w:rsid w:val="00CA7EE4"/>
    <w:rsid w:val="00CB040D"/>
    <w:rsid w:val="00CB060C"/>
    <w:rsid w:val="00CB0C8D"/>
    <w:rsid w:val="00CB37AD"/>
    <w:rsid w:val="00CB489E"/>
    <w:rsid w:val="00CB4C6B"/>
    <w:rsid w:val="00CB6C8A"/>
    <w:rsid w:val="00CC0976"/>
    <w:rsid w:val="00CC0FCB"/>
    <w:rsid w:val="00CC4562"/>
    <w:rsid w:val="00CC6775"/>
    <w:rsid w:val="00CC7785"/>
    <w:rsid w:val="00CD0106"/>
    <w:rsid w:val="00CD0558"/>
    <w:rsid w:val="00CD0C13"/>
    <w:rsid w:val="00CD1D66"/>
    <w:rsid w:val="00CD482B"/>
    <w:rsid w:val="00CE0957"/>
    <w:rsid w:val="00CE156A"/>
    <w:rsid w:val="00CE2A96"/>
    <w:rsid w:val="00CE3CB2"/>
    <w:rsid w:val="00CE5E9B"/>
    <w:rsid w:val="00CE5EEF"/>
    <w:rsid w:val="00CE6C07"/>
    <w:rsid w:val="00CE75DB"/>
    <w:rsid w:val="00CE7B19"/>
    <w:rsid w:val="00CF0F51"/>
    <w:rsid w:val="00CF215C"/>
    <w:rsid w:val="00CF298B"/>
    <w:rsid w:val="00CF2BC1"/>
    <w:rsid w:val="00CF39F1"/>
    <w:rsid w:val="00CF60AD"/>
    <w:rsid w:val="00CF68A7"/>
    <w:rsid w:val="00CF7F77"/>
    <w:rsid w:val="00D00E4B"/>
    <w:rsid w:val="00D05129"/>
    <w:rsid w:val="00D0512A"/>
    <w:rsid w:val="00D11569"/>
    <w:rsid w:val="00D11997"/>
    <w:rsid w:val="00D133F1"/>
    <w:rsid w:val="00D1374D"/>
    <w:rsid w:val="00D150F2"/>
    <w:rsid w:val="00D154F5"/>
    <w:rsid w:val="00D17E45"/>
    <w:rsid w:val="00D20DC4"/>
    <w:rsid w:val="00D222BF"/>
    <w:rsid w:val="00D26391"/>
    <w:rsid w:val="00D2640C"/>
    <w:rsid w:val="00D2746E"/>
    <w:rsid w:val="00D304F2"/>
    <w:rsid w:val="00D30B08"/>
    <w:rsid w:val="00D30E8F"/>
    <w:rsid w:val="00D32B7B"/>
    <w:rsid w:val="00D35F3A"/>
    <w:rsid w:val="00D36EA2"/>
    <w:rsid w:val="00D42C08"/>
    <w:rsid w:val="00D4515F"/>
    <w:rsid w:val="00D467D4"/>
    <w:rsid w:val="00D503C2"/>
    <w:rsid w:val="00D53C59"/>
    <w:rsid w:val="00D54458"/>
    <w:rsid w:val="00D556AC"/>
    <w:rsid w:val="00D60B40"/>
    <w:rsid w:val="00D60DC2"/>
    <w:rsid w:val="00D60DCA"/>
    <w:rsid w:val="00D61BFE"/>
    <w:rsid w:val="00D63796"/>
    <w:rsid w:val="00D64130"/>
    <w:rsid w:val="00D654D9"/>
    <w:rsid w:val="00D6626F"/>
    <w:rsid w:val="00D66FAE"/>
    <w:rsid w:val="00D67B97"/>
    <w:rsid w:val="00D717E3"/>
    <w:rsid w:val="00D718A9"/>
    <w:rsid w:val="00D718D1"/>
    <w:rsid w:val="00D74884"/>
    <w:rsid w:val="00D759BF"/>
    <w:rsid w:val="00D76B64"/>
    <w:rsid w:val="00D776F6"/>
    <w:rsid w:val="00D81989"/>
    <w:rsid w:val="00D83197"/>
    <w:rsid w:val="00D83685"/>
    <w:rsid w:val="00D83AF9"/>
    <w:rsid w:val="00D84F33"/>
    <w:rsid w:val="00D85F75"/>
    <w:rsid w:val="00D871DE"/>
    <w:rsid w:val="00D90201"/>
    <w:rsid w:val="00D903D6"/>
    <w:rsid w:val="00D920C0"/>
    <w:rsid w:val="00D9211F"/>
    <w:rsid w:val="00D92157"/>
    <w:rsid w:val="00D92939"/>
    <w:rsid w:val="00D93600"/>
    <w:rsid w:val="00D938B9"/>
    <w:rsid w:val="00D94B1D"/>
    <w:rsid w:val="00DA108A"/>
    <w:rsid w:val="00DA11B1"/>
    <w:rsid w:val="00DA1570"/>
    <w:rsid w:val="00DA1C3F"/>
    <w:rsid w:val="00DA3582"/>
    <w:rsid w:val="00DA4B78"/>
    <w:rsid w:val="00DB1475"/>
    <w:rsid w:val="00DB14A8"/>
    <w:rsid w:val="00DB320D"/>
    <w:rsid w:val="00DB3CFC"/>
    <w:rsid w:val="00DB4002"/>
    <w:rsid w:val="00DB4007"/>
    <w:rsid w:val="00DB4B5E"/>
    <w:rsid w:val="00DB506D"/>
    <w:rsid w:val="00DB5E24"/>
    <w:rsid w:val="00DB779D"/>
    <w:rsid w:val="00DC012F"/>
    <w:rsid w:val="00DC027C"/>
    <w:rsid w:val="00DC536A"/>
    <w:rsid w:val="00DC72A3"/>
    <w:rsid w:val="00DD0A19"/>
    <w:rsid w:val="00DD1EF5"/>
    <w:rsid w:val="00DD20FC"/>
    <w:rsid w:val="00DD3A9B"/>
    <w:rsid w:val="00DD3AC3"/>
    <w:rsid w:val="00DD451E"/>
    <w:rsid w:val="00DD56CD"/>
    <w:rsid w:val="00DD5ED6"/>
    <w:rsid w:val="00DD7768"/>
    <w:rsid w:val="00DD7EC8"/>
    <w:rsid w:val="00DE39E1"/>
    <w:rsid w:val="00DE76E7"/>
    <w:rsid w:val="00DF1CD5"/>
    <w:rsid w:val="00DF20ED"/>
    <w:rsid w:val="00DF4072"/>
    <w:rsid w:val="00DF4807"/>
    <w:rsid w:val="00DF5614"/>
    <w:rsid w:val="00E00CBA"/>
    <w:rsid w:val="00E0604B"/>
    <w:rsid w:val="00E075D5"/>
    <w:rsid w:val="00E078DA"/>
    <w:rsid w:val="00E1125A"/>
    <w:rsid w:val="00E14C14"/>
    <w:rsid w:val="00E15541"/>
    <w:rsid w:val="00E16D1D"/>
    <w:rsid w:val="00E16EAB"/>
    <w:rsid w:val="00E20316"/>
    <w:rsid w:val="00E24AAE"/>
    <w:rsid w:val="00E26049"/>
    <w:rsid w:val="00E304FA"/>
    <w:rsid w:val="00E31704"/>
    <w:rsid w:val="00E36AC7"/>
    <w:rsid w:val="00E4086E"/>
    <w:rsid w:val="00E41B60"/>
    <w:rsid w:val="00E41E63"/>
    <w:rsid w:val="00E44145"/>
    <w:rsid w:val="00E45852"/>
    <w:rsid w:val="00E460CC"/>
    <w:rsid w:val="00E470FF"/>
    <w:rsid w:val="00E471C8"/>
    <w:rsid w:val="00E50063"/>
    <w:rsid w:val="00E50255"/>
    <w:rsid w:val="00E5182B"/>
    <w:rsid w:val="00E5291B"/>
    <w:rsid w:val="00E52E09"/>
    <w:rsid w:val="00E60A60"/>
    <w:rsid w:val="00E61D01"/>
    <w:rsid w:val="00E63111"/>
    <w:rsid w:val="00E6326D"/>
    <w:rsid w:val="00E63377"/>
    <w:rsid w:val="00E66BC8"/>
    <w:rsid w:val="00E728CA"/>
    <w:rsid w:val="00E72C25"/>
    <w:rsid w:val="00E76412"/>
    <w:rsid w:val="00E77815"/>
    <w:rsid w:val="00E80138"/>
    <w:rsid w:val="00E8190F"/>
    <w:rsid w:val="00E8235F"/>
    <w:rsid w:val="00E85D07"/>
    <w:rsid w:val="00E85DB7"/>
    <w:rsid w:val="00E86DDA"/>
    <w:rsid w:val="00E90327"/>
    <w:rsid w:val="00E90EEA"/>
    <w:rsid w:val="00E91143"/>
    <w:rsid w:val="00E95E93"/>
    <w:rsid w:val="00EA21E2"/>
    <w:rsid w:val="00EA32EA"/>
    <w:rsid w:val="00EA5ECE"/>
    <w:rsid w:val="00EA69B2"/>
    <w:rsid w:val="00EA772E"/>
    <w:rsid w:val="00EA7D24"/>
    <w:rsid w:val="00EB07A6"/>
    <w:rsid w:val="00EB0F08"/>
    <w:rsid w:val="00EB187E"/>
    <w:rsid w:val="00EB34D3"/>
    <w:rsid w:val="00EB639A"/>
    <w:rsid w:val="00EC1864"/>
    <w:rsid w:val="00EC1FFF"/>
    <w:rsid w:val="00EC21AC"/>
    <w:rsid w:val="00EC222D"/>
    <w:rsid w:val="00EC296F"/>
    <w:rsid w:val="00EC46E6"/>
    <w:rsid w:val="00EC5476"/>
    <w:rsid w:val="00ED37BC"/>
    <w:rsid w:val="00ED4AE6"/>
    <w:rsid w:val="00ED7193"/>
    <w:rsid w:val="00ED7C07"/>
    <w:rsid w:val="00EE07A5"/>
    <w:rsid w:val="00EE2B6A"/>
    <w:rsid w:val="00EE39CA"/>
    <w:rsid w:val="00EE51B3"/>
    <w:rsid w:val="00EE58EA"/>
    <w:rsid w:val="00EE5BA1"/>
    <w:rsid w:val="00EE628D"/>
    <w:rsid w:val="00EE69DA"/>
    <w:rsid w:val="00EE7AE4"/>
    <w:rsid w:val="00EF0BF7"/>
    <w:rsid w:val="00EF1431"/>
    <w:rsid w:val="00EF1D0D"/>
    <w:rsid w:val="00EF247E"/>
    <w:rsid w:val="00EF2D1A"/>
    <w:rsid w:val="00EF45F1"/>
    <w:rsid w:val="00F0044E"/>
    <w:rsid w:val="00F01749"/>
    <w:rsid w:val="00F0335F"/>
    <w:rsid w:val="00F03793"/>
    <w:rsid w:val="00F03832"/>
    <w:rsid w:val="00F03C5A"/>
    <w:rsid w:val="00F04D6F"/>
    <w:rsid w:val="00F063AD"/>
    <w:rsid w:val="00F07007"/>
    <w:rsid w:val="00F11220"/>
    <w:rsid w:val="00F1253B"/>
    <w:rsid w:val="00F12EE8"/>
    <w:rsid w:val="00F14ED3"/>
    <w:rsid w:val="00F150F5"/>
    <w:rsid w:val="00F169DA"/>
    <w:rsid w:val="00F2022F"/>
    <w:rsid w:val="00F2187F"/>
    <w:rsid w:val="00F22CA5"/>
    <w:rsid w:val="00F24B10"/>
    <w:rsid w:val="00F25822"/>
    <w:rsid w:val="00F260B3"/>
    <w:rsid w:val="00F27C3E"/>
    <w:rsid w:val="00F27CEF"/>
    <w:rsid w:val="00F3193E"/>
    <w:rsid w:val="00F35D68"/>
    <w:rsid w:val="00F35FDC"/>
    <w:rsid w:val="00F400A5"/>
    <w:rsid w:val="00F42714"/>
    <w:rsid w:val="00F4506B"/>
    <w:rsid w:val="00F47CFD"/>
    <w:rsid w:val="00F50845"/>
    <w:rsid w:val="00F50A53"/>
    <w:rsid w:val="00F52966"/>
    <w:rsid w:val="00F5479A"/>
    <w:rsid w:val="00F55A22"/>
    <w:rsid w:val="00F646E6"/>
    <w:rsid w:val="00F655FF"/>
    <w:rsid w:val="00F65AF9"/>
    <w:rsid w:val="00F65DBD"/>
    <w:rsid w:val="00F663D2"/>
    <w:rsid w:val="00F714F5"/>
    <w:rsid w:val="00F71EBB"/>
    <w:rsid w:val="00F72B47"/>
    <w:rsid w:val="00F7356B"/>
    <w:rsid w:val="00F77181"/>
    <w:rsid w:val="00F80D4C"/>
    <w:rsid w:val="00F81A22"/>
    <w:rsid w:val="00F833E1"/>
    <w:rsid w:val="00F8495D"/>
    <w:rsid w:val="00F85FA3"/>
    <w:rsid w:val="00F8694B"/>
    <w:rsid w:val="00F91614"/>
    <w:rsid w:val="00F94C6C"/>
    <w:rsid w:val="00F94D38"/>
    <w:rsid w:val="00FA0EFD"/>
    <w:rsid w:val="00FA1311"/>
    <w:rsid w:val="00FA2728"/>
    <w:rsid w:val="00FA364F"/>
    <w:rsid w:val="00FA5995"/>
    <w:rsid w:val="00FA5C9B"/>
    <w:rsid w:val="00FA7959"/>
    <w:rsid w:val="00FA7E0A"/>
    <w:rsid w:val="00FB065A"/>
    <w:rsid w:val="00FB28C0"/>
    <w:rsid w:val="00FB690C"/>
    <w:rsid w:val="00FB7836"/>
    <w:rsid w:val="00FC1026"/>
    <w:rsid w:val="00FC12DE"/>
    <w:rsid w:val="00FC1443"/>
    <w:rsid w:val="00FC178F"/>
    <w:rsid w:val="00FC5774"/>
    <w:rsid w:val="00FC6B73"/>
    <w:rsid w:val="00FC7D0E"/>
    <w:rsid w:val="00FD0128"/>
    <w:rsid w:val="00FD70F9"/>
    <w:rsid w:val="00FE2265"/>
    <w:rsid w:val="00FE4230"/>
    <w:rsid w:val="00FE4AC3"/>
    <w:rsid w:val="00FE7217"/>
    <w:rsid w:val="00FF0C27"/>
    <w:rsid w:val="00FF619D"/>
    <w:rsid w:val="00FF6DE5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39CC"/>
  <w15:chartTrackingRefBased/>
  <w15:docId w15:val="{99E280D0-9BCA-4168-AD15-AC4B3962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9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333EA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CA1A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A1A2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A1A2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A1A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A1A29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19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94A83"/>
  </w:style>
  <w:style w:type="paragraph" w:styleId="Sidfot">
    <w:name w:val="footer"/>
    <w:basedOn w:val="Normal"/>
    <w:link w:val="SidfotChar"/>
    <w:uiPriority w:val="99"/>
    <w:unhideWhenUsed/>
    <w:rsid w:val="0019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94A83"/>
  </w:style>
  <w:style w:type="character" w:styleId="Hyperlnk">
    <w:name w:val="Hyperlink"/>
    <w:basedOn w:val="Standardstycketeckensnitt"/>
    <w:uiPriority w:val="99"/>
    <w:unhideWhenUsed/>
    <w:rsid w:val="00014AE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14AEB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727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25E4"/>
    <w:pPr>
      <w:spacing w:after="0" w:line="240" w:lineRule="auto"/>
    </w:pPr>
  </w:style>
  <w:style w:type="table" w:styleId="Rutntstabell1ljusdekorfrg6">
    <w:name w:val="Grid Table 1 Light Accent 6"/>
    <w:basedOn w:val="Normaltabell"/>
    <w:uiPriority w:val="46"/>
    <w:rsid w:val="00665E92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Standardstycketeckensnitt"/>
    <w:rsid w:val="00A735E0"/>
    <w:rPr>
      <w:rFonts w:ascii="Segoe UI" w:hAnsi="Segoe UI" w:cs="Segoe UI" w:hint="default"/>
      <w:sz w:val="18"/>
      <w:szCs w:val="18"/>
    </w:rPr>
  </w:style>
  <w:style w:type="table" w:styleId="Rutntstabell1ljusdekorfrg4">
    <w:name w:val="Grid Table 1 Light Accent 4"/>
    <w:basedOn w:val="Normaltabell"/>
    <w:uiPriority w:val="46"/>
    <w:rsid w:val="0008437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ergimarknadsbyran.se/el/dina-avtal-och-kostnader/elkostnader/elforbrukning/normal-elforbrukning-och-elkostnad-for-lagenhe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se.fraunhofer.de/content/dam/ise/de/documents/publications/studies/Photovoltaics-Report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weco.se/vart-erbjudande/vatten-energi-och-industri/elpriset-i-sverige-atta-scenarier-och-deras-prispaverka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f443fb-03ba-49f9-8e9b-6162452d498b">
      <UserInfo>
        <DisplayName>Jessica Henryson</DisplayName>
        <AccountId>14</AccountId>
        <AccountType/>
      </UserInfo>
      <UserInfo>
        <DisplayName>Ida Alterå</DisplayName>
        <AccountId>46</AccountId>
        <AccountType/>
      </UserInfo>
      <UserInfo>
        <DisplayName>Kajsa Ulfsdotter</DisplayName>
        <AccountId>327</AccountId>
        <AccountType/>
      </UserInfo>
      <UserInfo>
        <DisplayName>Andreas Rolfer Wrangö</DisplayName>
        <AccountId>20</AccountId>
        <AccountType/>
      </UserInfo>
      <UserInfo>
        <DisplayName>Madeleine Van der Veer</DisplayName>
        <AccountId>1460</AccountId>
        <AccountType/>
      </UserInfo>
    </SharedWithUsers>
    <lcf76f155ced4ddcb4097134ff3c332f xmlns="a1c019b1-4e92-4f0c-8a1b-afb9d2eebd80">
      <Terms xmlns="http://schemas.microsoft.com/office/infopath/2007/PartnerControls"/>
    </lcf76f155ced4ddcb4097134ff3c332f>
    <TaxCatchAll xmlns="4bf443fb-03ba-49f9-8e9b-6162452d498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1528EE7E4EA4DA9048C941E4602EF" ma:contentTypeVersion="15" ma:contentTypeDescription="Create a new document." ma:contentTypeScope="" ma:versionID="d37a82a0cda5fee3d611c7b27b920324">
  <xsd:schema xmlns:xsd="http://www.w3.org/2001/XMLSchema" xmlns:xs="http://www.w3.org/2001/XMLSchema" xmlns:p="http://schemas.microsoft.com/office/2006/metadata/properties" xmlns:ns2="a1c019b1-4e92-4f0c-8a1b-afb9d2eebd80" xmlns:ns3="4bf443fb-03ba-49f9-8e9b-6162452d498b" targetNamespace="http://schemas.microsoft.com/office/2006/metadata/properties" ma:root="true" ma:fieldsID="570091078afcecdebff079d6b93efd26" ns2:_="" ns3:_="">
    <xsd:import namespace="a1c019b1-4e92-4f0c-8a1b-afb9d2eebd80"/>
    <xsd:import namespace="4bf443fb-03ba-49f9-8e9b-6162452d49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19b1-4e92-4f0c-8a1b-afb9d2eeb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f38bc04-ad40-44d0-9418-d56e5161b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443fb-03ba-49f9-8e9b-6162452d49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ab5fc12-c7a5-4101-8cf8-936f9f06afe5}" ma:internalName="TaxCatchAll" ma:showField="CatchAllData" ma:web="4bf443fb-03ba-49f9-8e9b-6162452d4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E8765-A341-4DF3-9A75-D8FA347C82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2A21C-BEAB-4A51-B0D2-56B7BBDCA97A}">
  <ds:schemaRefs>
    <ds:schemaRef ds:uri="http://schemas.microsoft.com/office/2006/metadata/properties"/>
    <ds:schemaRef ds:uri="http://schemas.microsoft.com/office/infopath/2007/PartnerControls"/>
    <ds:schemaRef ds:uri="df9b3c48-0366-4997-8c47-c5ee0140a1b1"/>
    <ds:schemaRef ds:uri="11c2c8da-e8f3-4c5f-b749-15f521f250a4"/>
  </ds:schemaRefs>
</ds:datastoreItem>
</file>

<file path=customXml/itemProps3.xml><?xml version="1.0" encoding="utf-8"?>
<ds:datastoreItem xmlns:ds="http://schemas.openxmlformats.org/officeDocument/2006/customXml" ds:itemID="{9C8DD413-1B6B-43F1-B34C-11440A0E37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BB1F02-E122-443C-92B9-B8BA3CD865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930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Links>
    <vt:vector size="18" baseType="variant">
      <vt:variant>
        <vt:i4>983060</vt:i4>
      </vt:variant>
      <vt:variant>
        <vt:i4>6</vt:i4>
      </vt:variant>
      <vt:variant>
        <vt:i4>0</vt:i4>
      </vt:variant>
      <vt:variant>
        <vt:i4>5</vt:i4>
      </vt:variant>
      <vt:variant>
        <vt:lpwstr>https://www.energimarknadsbyran.se/el/dina-avtal-och-kostnader/elkostnader/elforbrukning/normal-elforbrukning-och-elkostnad-for-lagenhet/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https://www.ise.fraunhofer.de/content/dam/ise/de/documents/publications/studies/Photovoltaics-Report.pdf</vt:lpwstr>
      </vt:variant>
      <vt:variant>
        <vt:lpwstr/>
      </vt:variant>
      <vt:variant>
        <vt:i4>5242897</vt:i4>
      </vt:variant>
      <vt:variant>
        <vt:i4>0</vt:i4>
      </vt:variant>
      <vt:variant>
        <vt:i4>0</vt:i4>
      </vt:variant>
      <vt:variant>
        <vt:i4>5</vt:i4>
      </vt:variant>
      <vt:variant>
        <vt:lpwstr>https://www.sweco.se/vart-erbjudande/vatten-energi-och-industri/elpriset-i-sverige-atta-scenarier-och-deras-prispaverkan/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Henryson</dc:creator>
  <cp:keywords/>
  <dc:description/>
  <cp:lastModifiedBy>Madeleine Van der Veer</cp:lastModifiedBy>
  <cp:revision>26</cp:revision>
  <cp:lastPrinted>2022-10-14T12:32:00Z</cp:lastPrinted>
  <dcterms:created xsi:type="dcterms:W3CDTF">2023-09-14T03:19:00Z</dcterms:created>
  <dcterms:modified xsi:type="dcterms:W3CDTF">2023-10-16T10:15:00Z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0x010100BBCCCD2BB883AD47BE228B37DAF13378</vt:lpwstr>
  </property>
  <property fmtid="{D5CDD505-2E9C-101B-9397-08002B2CF9AE}" pid="3" name="MediaServiceImageTags">
    <vt:lpwstr/>
  </property>
</Properties>
</file>